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5A3" w:rsidRPr="00B51743" w:rsidRDefault="00AE35A3" w:rsidP="00AE35A3">
      <w:pPr>
        <w:spacing w:afterLines="95" w:after="296" w:line="560" w:lineRule="exact"/>
        <w:jc w:val="center"/>
        <w:rPr>
          <w:rFonts w:ascii="黑体" w:eastAsia="黑体"/>
          <w:b/>
          <w:color w:val="FF0000"/>
          <w:sz w:val="36"/>
          <w:szCs w:val="36"/>
        </w:rPr>
      </w:pPr>
    </w:p>
    <w:p w:rsidR="00B51743" w:rsidRPr="00B51743" w:rsidRDefault="00B51743" w:rsidP="00B51743">
      <w:pPr>
        <w:spacing w:line="1200" w:lineRule="exact"/>
        <w:jc w:val="distribute"/>
        <w:rPr>
          <w:rFonts w:ascii="方正小标宋简体" w:eastAsia="方正小标宋简体"/>
          <w:b/>
          <w:color w:val="FF0000"/>
          <w:sz w:val="80"/>
          <w:szCs w:val="80"/>
        </w:rPr>
      </w:pPr>
      <w:r w:rsidRPr="00B51743">
        <w:rPr>
          <w:rFonts w:ascii="方正小标宋简体" w:eastAsia="方正小标宋简体" w:hint="eastAsia"/>
          <w:b/>
          <w:color w:val="FF0000"/>
          <w:sz w:val="80"/>
          <w:szCs w:val="80"/>
        </w:rPr>
        <w:t>共青团广东省委员会</w:t>
      </w:r>
    </w:p>
    <w:p w:rsidR="00B51743" w:rsidRDefault="00B51743" w:rsidP="00B51743">
      <w:pPr>
        <w:spacing w:line="560" w:lineRule="exact"/>
        <w:jc w:val="center"/>
        <w:rPr>
          <w:rFonts w:ascii="仿宋_GB2312" w:eastAsia="仿宋_GB2312"/>
          <w:sz w:val="32"/>
          <w:szCs w:val="32"/>
        </w:rPr>
      </w:pPr>
    </w:p>
    <w:p w:rsidR="002C5694" w:rsidRPr="00AE35A3" w:rsidRDefault="00B51743" w:rsidP="00B51743">
      <w:pPr>
        <w:spacing w:beforeLines="88" w:before="274" w:line="560" w:lineRule="exact"/>
        <w:rPr>
          <w:rFonts w:ascii="方正小标宋简体" w:eastAsia="方正小标宋简体" w:hAnsi="黑体" w:cs="黑体"/>
          <w:sz w:val="44"/>
          <w:szCs w:val="44"/>
        </w:rPr>
      </w:pPr>
      <w:r>
        <w:rPr>
          <w:rFonts w:ascii="仿宋_GB2312" w:eastAsia="仿宋_GB2312" w:hint="eastAsia"/>
          <w:noProof/>
          <w:sz w:val="32"/>
          <w:szCs w:val="32"/>
        </w:rPr>
        <mc:AlternateContent>
          <mc:Choice Requires="wps">
            <w:drawing>
              <wp:anchor distT="0" distB="0" distL="114300" distR="114300" simplePos="0" relativeHeight="251659264" behindDoc="0" locked="0" layoutInCell="1" allowOverlap="1" wp14:anchorId="0CB3D3B4" wp14:editId="69CD5A75">
                <wp:simplePos x="0" y="0"/>
                <wp:positionH relativeFrom="column">
                  <wp:posOffset>96025</wp:posOffset>
                </wp:positionH>
                <wp:positionV relativeFrom="paragraph">
                  <wp:posOffset>135354</wp:posOffset>
                </wp:positionV>
                <wp:extent cx="54864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55pt,10.65pt" to="439.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" strokecolor="red" strokeweight="1pt"/>
            </w:pict>
          </mc:Fallback>
        </mc:AlternateContent>
      </w:r>
    </w:p>
    <w:p w:rsidR="00DC766F" w:rsidRDefault="00414C29">
      <w:pPr>
        <w:adjustRightInd w:val="0"/>
        <w:snapToGrid w:val="0"/>
        <w:spacing w:line="720" w:lineRule="exact"/>
        <w:jc w:val="center"/>
        <w:rPr>
          <w:rFonts w:ascii="方正小标宋简体" w:eastAsia="方正小标宋简体" w:hAnsi="黑体" w:cs="黑体"/>
          <w:sz w:val="44"/>
          <w:szCs w:val="44"/>
        </w:rPr>
      </w:pPr>
      <w:r w:rsidRPr="00DC766F">
        <w:rPr>
          <w:rFonts w:ascii="方正小标宋简体" w:eastAsia="方正小标宋简体" w:hAnsi="黑体" w:cs="黑体" w:hint="eastAsia"/>
          <w:sz w:val="44"/>
          <w:szCs w:val="44"/>
        </w:rPr>
        <w:t>关于第二届“青创100”广东大学生</w:t>
      </w:r>
    </w:p>
    <w:p w:rsidR="002C5694" w:rsidRPr="00DC766F" w:rsidRDefault="00414C29">
      <w:pPr>
        <w:adjustRightInd w:val="0"/>
        <w:snapToGrid w:val="0"/>
        <w:spacing w:line="720" w:lineRule="exact"/>
        <w:jc w:val="center"/>
        <w:rPr>
          <w:rFonts w:ascii="方正小标宋简体" w:eastAsia="方正小标宋简体" w:hAnsi="黑体" w:cs="黑体"/>
          <w:sz w:val="44"/>
          <w:szCs w:val="44"/>
        </w:rPr>
      </w:pPr>
      <w:r w:rsidRPr="00DC766F">
        <w:rPr>
          <w:rFonts w:ascii="方正小标宋简体" w:eastAsia="方正小标宋简体" w:hAnsi="黑体" w:cs="黑体" w:hint="eastAsia"/>
          <w:sz w:val="44"/>
          <w:szCs w:val="44"/>
        </w:rPr>
        <w:t>创新创业引领计划学员招募的通知</w:t>
      </w:r>
    </w:p>
    <w:p w:rsidR="002C5694" w:rsidRPr="001E6257" w:rsidRDefault="002C5694">
      <w:pPr>
        <w:autoSpaceDN w:val="0"/>
        <w:adjustRightInd w:val="0"/>
        <w:snapToGrid w:val="0"/>
        <w:spacing w:line="560" w:lineRule="exact"/>
        <w:rPr>
          <w:rFonts w:ascii="仿宋_GB2312" w:eastAsia="仿宋_GB2312" w:hAnsi="仿宋_GB2312" w:cs="仿宋_GB2312"/>
          <w:sz w:val="32"/>
          <w:szCs w:val="32"/>
        </w:rPr>
      </w:pPr>
    </w:p>
    <w:p w:rsidR="002C5694" w:rsidRPr="00DC766F" w:rsidRDefault="00414C29" w:rsidP="00DC766F">
      <w:pPr>
        <w:autoSpaceDN w:val="0"/>
        <w:adjustRightInd w:val="0"/>
        <w:snapToGrid w:val="0"/>
        <w:spacing w:line="560" w:lineRule="exact"/>
        <w:rPr>
          <w:rFonts w:ascii="方正仿宋_GBK" w:eastAsia="方正仿宋_GBK" w:hAnsi="仿宋_GB2312" w:cs="仿宋_GB2312"/>
          <w:sz w:val="32"/>
          <w:szCs w:val="32"/>
        </w:rPr>
      </w:pPr>
      <w:r w:rsidRPr="00DC766F">
        <w:rPr>
          <w:rFonts w:ascii="方正仿宋_GBK" w:eastAsia="方正仿宋_GBK" w:hAnsi="仿宋_GB2312" w:cs="仿宋_GB2312" w:hint="eastAsia"/>
          <w:sz w:val="32"/>
          <w:szCs w:val="32"/>
        </w:rPr>
        <w:t>各地级以上市并顺德区团委、学联，各高校团委、学生会：</w:t>
      </w:r>
    </w:p>
    <w:p w:rsidR="002C5694" w:rsidRPr="00DC766F" w:rsidRDefault="00414C29" w:rsidP="00DC766F">
      <w:pPr>
        <w:pStyle w:val="a6"/>
        <w:adjustRightInd w:val="0"/>
        <w:snapToGrid w:val="0"/>
        <w:spacing w:before="0" w:beforeAutospacing="0" w:after="0" w:afterAutospacing="0" w:line="560" w:lineRule="exact"/>
        <w:rPr>
          <w:rFonts w:ascii="方正仿宋_GBK" w:eastAsia="方正仿宋_GBK" w:hAnsi="仿宋_GB2312" w:cs="仿宋_GB2312"/>
          <w:bCs/>
          <w:kern w:val="2"/>
          <w:sz w:val="32"/>
          <w:szCs w:val="32"/>
        </w:rPr>
      </w:pPr>
      <w:r w:rsidRPr="00DC766F">
        <w:rPr>
          <w:rFonts w:ascii="方正仿宋_GBK" w:eastAsia="方正仿宋_GBK" w:hAnsi="Helvetica" w:cs="Helvetica" w:hint="eastAsia"/>
          <w:color w:val="3E3E3E"/>
          <w:sz w:val="34"/>
          <w:szCs w:val="34"/>
        </w:rPr>
        <w:t> </w:t>
      </w:r>
      <w:r w:rsidR="00DC766F" w:rsidRPr="00DC766F">
        <w:rPr>
          <w:rFonts w:ascii="方正仿宋_GBK" w:eastAsia="方正仿宋_GBK" w:hAnsi="仿宋_GB2312" w:cs="仿宋_GB2312" w:hint="eastAsia"/>
          <w:bCs/>
          <w:kern w:val="2"/>
          <w:sz w:val="32"/>
          <w:szCs w:val="32"/>
        </w:rPr>
        <w:t xml:space="preserve">    </w:t>
      </w:r>
      <w:r w:rsidRPr="00DC766F">
        <w:rPr>
          <w:rFonts w:ascii="方正仿宋_GBK" w:eastAsia="方正仿宋_GBK" w:hAnsi="仿宋_GB2312" w:cs="仿宋_GB2312" w:hint="eastAsia"/>
          <w:bCs/>
          <w:kern w:val="2"/>
          <w:sz w:val="32"/>
          <w:szCs w:val="32"/>
        </w:rPr>
        <w:t>“青创 100”广东大学生创新创业引领计划</w:t>
      </w:r>
      <w:r w:rsidR="00DC766F" w:rsidRPr="00DC766F">
        <w:rPr>
          <w:rFonts w:ascii="方正仿宋_GBK" w:eastAsia="方正仿宋_GBK" w:hAnsi="仿宋_GB2312" w:cs="仿宋_GB2312" w:hint="eastAsia"/>
          <w:bCs/>
          <w:kern w:val="2"/>
          <w:sz w:val="32"/>
          <w:szCs w:val="32"/>
        </w:rPr>
        <w:t>（</w:t>
      </w:r>
      <w:r w:rsidRPr="00DC766F">
        <w:rPr>
          <w:rFonts w:ascii="方正仿宋_GBK" w:eastAsia="方正仿宋_GBK" w:hAnsi="仿宋_GB2312" w:cs="仿宋_GB2312" w:hint="eastAsia"/>
          <w:bCs/>
          <w:kern w:val="2"/>
          <w:sz w:val="32"/>
          <w:szCs w:val="32"/>
        </w:rPr>
        <w:t>以下简称“青创 100”）是由共青团广东省委牵头，联合</w:t>
      </w:r>
      <w:proofErr w:type="gramStart"/>
      <w:r w:rsidRPr="00DC766F">
        <w:rPr>
          <w:rFonts w:ascii="方正仿宋_GBK" w:eastAsia="方正仿宋_GBK" w:hAnsi="仿宋_GB2312" w:cs="仿宋_GB2312" w:hint="eastAsia"/>
          <w:bCs/>
          <w:kern w:val="2"/>
          <w:sz w:val="32"/>
          <w:szCs w:val="32"/>
        </w:rPr>
        <w:t>广东省发改委</w:t>
      </w:r>
      <w:proofErr w:type="gramEnd"/>
      <w:r w:rsidRPr="00DC766F">
        <w:rPr>
          <w:rFonts w:ascii="方正仿宋_GBK" w:eastAsia="方正仿宋_GBK" w:hAnsi="仿宋_GB2312" w:cs="仿宋_GB2312" w:hint="eastAsia"/>
          <w:bCs/>
          <w:kern w:val="2"/>
          <w:sz w:val="32"/>
          <w:szCs w:val="32"/>
        </w:rPr>
        <w:t xml:space="preserve">、省经信委、 省教育厅、科技厅等共 12 </w:t>
      </w:r>
      <w:proofErr w:type="gramStart"/>
      <w:r w:rsidRPr="00DC766F">
        <w:rPr>
          <w:rFonts w:ascii="方正仿宋_GBK" w:eastAsia="方正仿宋_GBK" w:hAnsi="仿宋_GB2312" w:cs="仿宋_GB2312" w:hint="eastAsia"/>
          <w:bCs/>
          <w:kern w:val="2"/>
          <w:sz w:val="32"/>
          <w:szCs w:val="32"/>
        </w:rPr>
        <w:t>家厅局级</w:t>
      </w:r>
      <w:proofErr w:type="gramEnd"/>
      <w:r w:rsidRPr="00DC766F">
        <w:rPr>
          <w:rFonts w:ascii="方正仿宋_GBK" w:eastAsia="方正仿宋_GBK" w:hAnsi="仿宋_GB2312" w:cs="仿宋_GB2312" w:hint="eastAsia"/>
          <w:bCs/>
          <w:kern w:val="2"/>
          <w:sz w:val="32"/>
          <w:szCs w:val="32"/>
        </w:rPr>
        <w:t>单位共同发起的大学生创新 创业计划。“青创 100”项目依托广东省团校成立“广东青年创新创业学院”每年面向全省高校在校和毕业 5 年内的青年创业者 招聘 100 名学员进行集中、系统地培训和孵化。首届“青创 100”计划在各方的共同努力下，顺利地完成了各项任务，取得了喜人的成绩。为更好地促进“大众创业、万众创新”，推动、支持更多青 年大学生在广东创新创业，培养和发现未来“双创之星”。现团省委正式启动展第二届“青创 100”广东大学生创新创业引领计划。</w:t>
      </w:r>
    </w:p>
    <w:p w:rsidR="002C5694" w:rsidRPr="00DC766F" w:rsidRDefault="00414C29" w:rsidP="00DC766F">
      <w:pPr>
        <w:autoSpaceDN w:val="0"/>
        <w:adjustRightInd w:val="0"/>
        <w:snapToGrid w:val="0"/>
        <w:spacing w:line="560" w:lineRule="exact"/>
        <w:ind w:firstLineChars="200" w:firstLine="643"/>
        <w:rPr>
          <w:rFonts w:ascii="方正黑体_GBK" w:eastAsia="方正黑体_GBK" w:hAnsi="仿宋_GB2312" w:cs="仿宋_GB2312"/>
          <w:b/>
          <w:sz w:val="32"/>
          <w:szCs w:val="32"/>
        </w:rPr>
      </w:pPr>
      <w:r w:rsidRPr="00DC766F">
        <w:rPr>
          <w:rFonts w:ascii="方正黑体_GBK" w:eastAsia="方正黑体_GBK" w:hAnsi="仿宋_GB2312" w:cs="仿宋_GB2312" w:hint="eastAsia"/>
          <w:b/>
          <w:sz w:val="32"/>
          <w:szCs w:val="32"/>
        </w:rPr>
        <w:t>一、活动主旨</w:t>
      </w:r>
    </w:p>
    <w:p w:rsidR="002C5694" w:rsidRPr="00DC766F" w:rsidRDefault="00414C29" w:rsidP="00DC766F">
      <w:pPr>
        <w:adjustRightInd w:val="0"/>
        <w:snapToGrid w:val="0"/>
        <w:spacing w:line="560" w:lineRule="exact"/>
        <w:ind w:firstLineChars="200" w:firstLine="640"/>
        <w:rPr>
          <w:rFonts w:ascii="方正仿宋_GBK" w:eastAsia="方正仿宋_GBK" w:hAnsi="仿宋_GB2312" w:cs="仿宋_GB2312"/>
          <w:sz w:val="32"/>
          <w:szCs w:val="32"/>
        </w:rPr>
      </w:pPr>
      <w:r w:rsidRPr="00DC766F">
        <w:rPr>
          <w:rFonts w:ascii="方正仿宋_GBK" w:eastAsia="方正仿宋_GBK" w:hAnsi="Tahoma" w:cs="Tahoma" w:hint="eastAsia"/>
          <w:color w:val="000000"/>
          <w:sz w:val="32"/>
          <w:szCs w:val="32"/>
        </w:rPr>
        <w:t>以创新驱动发展为引领，打造</w:t>
      </w:r>
      <w:r w:rsidRPr="00DC766F">
        <w:rPr>
          <w:rFonts w:ascii="方正仿宋_GBK" w:eastAsia="方正仿宋_GBK" w:hAnsi="仿宋_GB2312" w:cs="仿宋_GB2312" w:hint="eastAsia"/>
          <w:sz w:val="32"/>
          <w:szCs w:val="32"/>
        </w:rPr>
        <w:t>“青创100”广东大学生创新</w:t>
      </w:r>
      <w:r w:rsidRPr="00DC766F">
        <w:rPr>
          <w:rFonts w:ascii="方正仿宋_GBK" w:eastAsia="方正仿宋_GBK" w:hAnsi="仿宋_GB2312" w:cs="仿宋_GB2312" w:hint="eastAsia"/>
          <w:sz w:val="32"/>
          <w:szCs w:val="32"/>
        </w:rPr>
        <w:lastRenderedPageBreak/>
        <w:t>创业引领计划，</w:t>
      </w:r>
      <w:r w:rsidRPr="00DC766F">
        <w:rPr>
          <w:rFonts w:ascii="方正仿宋_GBK" w:eastAsia="方正仿宋_GBK" w:hAnsi="Tahoma" w:cs="Tahoma" w:hint="eastAsia"/>
          <w:color w:val="000000"/>
          <w:sz w:val="32"/>
          <w:szCs w:val="32"/>
        </w:rPr>
        <w:t>在全省遴选约100名最具潜力的大学生创新创业者进行全方位的培养提升，通过整合各方力量提供创业辅导、素质提升、资源整合、智力支持、政策服务等支持，帮助他们成长为引领青年学生的创业领袖，</w:t>
      </w:r>
      <w:r w:rsidRPr="00DC766F">
        <w:rPr>
          <w:rFonts w:ascii="方正仿宋_GBK" w:eastAsia="方正仿宋_GBK" w:hAnsi="仿宋_GB2312" w:cs="仿宋_GB2312" w:hint="eastAsia"/>
          <w:sz w:val="32"/>
          <w:szCs w:val="32"/>
        </w:rPr>
        <w:t>激励全省大学生善于创新创业，努力成长为创新驱动发展的生力军</w:t>
      </w:r>
      <w:r w:rsidRPr="00DC766F">
        <w:rPr>
          <w:rFonts w:ascii="方正仿宋_GBK" w:eastAsia="方正仿宋_GBK" w:hAnsi="Tahoma" w:cs="Tahoma" w:hint="eastAsia"/>
          <w:color w:val="000000"/>
          <w:sz w:val="32"/>
          <w:szCs w:val="32"/>
        </w:rPr>
        <w:t>。</w:t>
      </w:r>
    </w:p>
    <w:p w:rsidR="002C5694" w:rsidRPr="00DC766F" w:rsidRDefault="00414C29" w:rsidP="00DC766F">
      <w:pPr>
        <w:adjustRightInd w:val="0"/>
        <w:snapToGrid w:val="0"/>
        <w:spacing w:line="560" w:lineRule="exact"/>
        <w:ind w:firstLineChars="200" w:firstLine="643"/>
        <w:rPr>
          <w:rFonts w:ascii="方正黑体_GBK" w:eastAsia="方正黑体_GBK" w:hAnsi="Tahoma" w:cs="Tahoma"/>
          <w:b/>
          <w:color w:val="000000"/>
          <w:sz w:val="32"/>
          <w:szCs w:val="32"/>
        </w:rPr>
      </w:pPr>
      <w:r w:rsidRPr="00DC766F">
        <w:rPr>
          <w:rFonts w:ascii="方正黑体_GBK" w:eastAsia="方正黑体_GBK" w:hAnsi="Tahoma" w:cs="Tahoma" w:hint="eastAsia"/>
          <w:b/>
          <w:color w:val="000000"/>
          <w:sz w:val="32"/>
          <w:szCs w:val="32"/>
        </w:rPr>
        <w:t>二、招募条件</w:t>
      </w:r>
    </w:p>
    <w:p w:rsidR="002C5694" w:rsidRPr="00DC766F" w:rsidRDefault="00414C29" w:rsidP="00DC766F">
      <w:pPr>
        <w:adjustRightInd w:val="0"/>
        <w:snapToGrid w:val="0"/>
        <w:spacing w:line="560" w:lineRule="exact"/>
        <w:ind w:firstLineChars="200" w:firstLine="640"/>
        <w:rPr>
          <w:rFonts w:ascii="方正仿宋_GBK" w:eastAsia="方正仿宋_GBK" w:hAnsi="仿宋_GB2312" w:cs="仿宋_GB2312"/>
          <w:sz w:val="32"/>
          <w:szCs w:val="32"/>
        </w:rPr>
      </w:pPr>
      <w:r w:rsidRPr="00DC766F">
        <w:rPr>
          <w:rFonts w:ascii="方正仿宋_GBK" w:eastAsia="方正仿宋_GBK" w:hAnsi="仿宋_GB2312" w:cs="仿宋_GB2312" w:hint="eastAsia"/>
          <w:sz w:val="32"/>
          <w:szCs w:val="32"/>
        </w:rPr>
        <w:t>“青创100”计划招募对象的条件为：</w:t>
      </w:r>
    </w:p>
    <w:p w:rsidR="002C5694" w:rsidRPr="00DC766F" w:rsidRDefault="00414C29" w:rsidP="00DC766F">
      <w:pPr>
        <w:adjustRightInd w:val="0"/>
        <w:snapToGrid w:val="0"/>
        <w:spacing w:line="560" w:lineRule="exact"/>
        <w:ind w:leftChars="304" w:left="1476" w:hangingChars="262" w:hanging="838"/>
        <w:rPr>
          <w:rFonts w:ascii="方正仿宋_GBK" w:eastAsia="方正仿宋_GBK" w:hAnsi="仿宋_GB2312" w:cs="仿宋_GB2312"/>
          <w:sz w:val="32"/>
          <w:szCs w:val="32"/>
        </w:rPr>
      </w:pPr>
      <w:r w:rsidRPr="00DC766F">
        <w:rPr>
          <w:rFonts w:ascii="方正仿宋_GBK" w:eastAsia="方正仿宋_GBK" w:hAnsi="仿宋_GB2312" w:cs="仿宋_GB2312" w:hint="eastAsia"/>
          <w:sz w:val="32"/>
          <w:szCs w:val="32"/>
        </w:rPr>
        <w:t>（一）省内高校全日制在校大学生及省内外毕业5年内的高校毕业生；</w:t>
      </w:r>
    </w:p>
    <w:p w:rsidR="002C5694" w:rsidRPr="00DC766F" w:rsidRDefault="00414C29" w:rsidP="00DC766F">
      <w:pPr>
        <w:adjustRightInd w:val="0"/>
        <w:snapToGrid w:val="0"/>
        <w:spacing w:line="560" w:lineRule="exact"/>
        <w:ind w:leftChars="304" w:left="1476" w:hangingChars="262" w:hanging="838"/>
        <w:rPr>
          <w:rFonts w:ascii="方正仿宋_GBK" w:eastAsia="方正仿宋_GBK" w:hAnsi="仿宋_GB2312" w:cs="仿宋_GB2312"/>
          <w:sz w:val="32"/>
          <w:szCs w:val="32"/>
        </w:rPr>
      </w:pPr>
      <w:r w:rsidRPr="00DC766F">
        <w:rPr>
          <w:rFonts w:ascii="方正仿宋_GBK" w:eastAsia="方正仿宋_GBK" w:hAnsi="仿宋_GB2312" w:cs="仿宋_GB2312" w:hint="eastAsia"/>
          <w:sz w:val="32"/>
          <w:szCs w:val="32"/>
        </w:rPr>
        <w:t>（二）已在广东注册企业或已有成熟创业项目并计划近期在广东创业；</w:t>
      </w:r>
    </w:p>
    <w:p w:rsidR="002C5694" w:rsidRPr="00DC766F" w:rsidRDefault="00414C29" w:rsidP="00DC766F">
      <w:pPr>
        <w:adjustRightInd w:val="0"/>
        <w:snapToGrid w:val="0"/>
        <w:spacing w:line="560" w:lineRule="exact"/>
        <w:ind w:leftChars="304" w:left="1476" w:hangingChars="262" w:hanging="838"/>
        <w:rPr>
          <w:rFonts w:ascii="方正仿宋_GBK" w:eastAsia="方正仿宋_GBK" w:hAnsi="仿宋_GB2312" w:cs="仿宋_GB2312"/>
          <w:bCs/>
          <w:sz w:val="32"/>
          <w:szCs w:val="32"/>
        </w:rPr>
      </w:pPr>
      <w:r w:rsidRPr="00DC766F">
        <w:rPr>
          <w:rFonts w:ascii="方正仿宋_GBK" w:eastAsia="方正仿宋_GBK" w:hAnsi="仿宋_GB2312" w:cs="仿宋_GB2312" w:hint="eastAsia"/>
          <w:bCs/>
          <w:sz w:val="32"/>
          <w:szCs w:val="32"/>
        </w:rPr>
        <w:t>（三）必须为企业或项目团队主要负责人。企业或项目已在“青创板”挂牌的优先录取。</w:t>
      </w:r>
    </w:p>
    <w:p w:rsidR="002C5694" w:rsidRPr="00DC766F" w:rsidRDefault="00414C29" w:rsidP="00DC766F">
      <w:pPr>
        <w:autoSpaceDN w:val="0"/>
        <w:adjustRightInd w:val="0"/>
        <w:snapToGrid w:val="0"/>
        <w:spacing w:line="560" w:lineRule="exact"/>
        <w:ind w:firstLineChars="200" w:firstLine="643"/>
        <w:rPr>
          <w:rFonts w:ascii="方正黑体_GBK" w:eastAsia="方正黑体_GBK" w:hAnsi="仿宋_GB2312" w:cs="仿宋_GB2312"/>
          <w:b/>
          <w:sz w:val="32"/>
          <w:szCs w:val="32"/>
        </w:rPr>
      </w:pPr>
      <w:r w:rsidRPr="00DC766F">
        <w:rPr>
          <w:rFonts w:ascii="方正黑体_GBK" w:eastAsia="方正黑体_GBK" w:hAnsi="仿宋_GB2312" w:cs="仿宋_GB2312" w:hint="eastAsia"/>
          <w:b/>
          <w:sz w:val="32"/>
          <w:szCs w:val="32"/>
        </w:rPr>
        <w:t>三、招募办法</w:t>
      </w:r>
    </w:p>
    <w:p w:rsidR="002C5694" w:rsidRPr="00DC766F" w:rsidRDefault="00414C29" w:rsidP="00DC766F">
      <w:pPr>
        <w:autoSpaceDN w:val="0"/>
        <w:adjustRightInd w:val="0"/>
        <w:snapToGrid w:val="0"/>
        <w:spacing w:line="560" w:lineRule="exact"/>
        <w:ind w:firstLineChars="200" w:firstLine="643"/>
        <w:rPr>
          <w:rFonts w:ascii="方正楷体_GBK" w:eastAsia="方正楷体_GBK" w:hAnsi="仿宋_GB2312" w:cs="仿宋_GB2312"/>
          <w:b/>
          <w:bCs/>
          <w:sz w:val="32"/>
          <w:szCs w:val="32"/>
        </w:rPr>
      </w:pPr>
      <w:r w:rsidRPr="00DC766F">
        <w:rPr>
          <w:rFonts w:ascii="方正楷体_GBK" w:eastAsia="方正楷体_GBK" w:hAnsi="仿宋_GB2312" w:cs="仿宋_GB2312" w:hint="eastAsia"/>
          <w:b/>
          <w:bCs/>
          <w:sz w:val="32"/>
          <w:szCs w:val="32"/>
        </w:rPr>
        <w:t>（一）公开报名（12月</w:t>
      </w:r>
      <w:r w:rsidR="00B51743">
        <w:rPr>
          <w:rFonts w:ascii="方正楷体_GBK" w:eastAsia="方正楷体_GBK" w:hAnsi="仿宋_GB2312" w:cs="仿宋_GB2312" w:hint="eastAsia"/>
          <w:b/>
          <w:bCs/>
          <w:sz w:val="32"/>
          <w:szCs w:val="32"/>
        </w:rPr>
        <w:t>14</w:t>
      </w:r>
      <w:r w:rsidRPr="00DC766F">
        <w:rPr>
          <w:rFonts w:ascii="方正楷体_GBK" w:eastAsia="方正楷体_GBK" w:hAnsi="仿宋_GB2312" w:cs="仿宋_GB2312" w:hint="eastAsia"/>
          <w:b/>
          <w:bCs/>
          <w:sz w:val="32"/>
          <w:szCs w:val="32"/>
        </w:rPr>
        <w:t>日-年12月31日）</w:t>
      </w:r>
    </w:p>
    <w:p w:rsidR="002C5694" w:rsidRPr="00DC766F" w:rsidRDefault="00414C29" w:rsidP="00DC766F">
      <w:pPr>
        <w:autoSpaceDN w:val="0"/>
        <w:adjustRightInd w:val="0"/>
        <w:snapToGrid w:val="0"/>
        <w:spacing w:line="560" w:lineRule="exact"/>
        <w:ind w:firstLineChars="200" w:firstLine="640"/>
        <w:rPr>
          <w:rFonts w:ascii="方正仿宋_GBK" w:eastAsia="方正仿宋_GBK" w:hAnsi="仿宋_GB2312" w:cs="仿宋_GB2312"/>
          <w:bCs/>
          <w:sz w:val="32"/>
          <w:szCs w:val="32"/>
        </w:rPr>
      </w:pPr>
      <w:r w:rsidRPr="00DC766F">
        <w:rPr>
          <w:rFonts w:ascii="方正仿宋_GBK" w:eastAsia="方正仿宋_GBK" w:hAnsi="仿宋_GB2312" w:cs="仿宋_GB2312" w:hint="eastAsia"/>
          <w:bCs/>
          <w:sz w:val="32"/>
          <w:szCs w:val="32"/>
        </w:rPr>
        <w:t>1.学校推荐。省内各高校均享有推荐学员的资格，具体推荐工作由学校团委联合学校创业学院、教务处、招就处等相关职能部门开展。学校推荐学员应重点在往届“挑战杯·创青春”大学生创业大赛和“挑战杯”大学生课外学术科技作品竞赛优胜作品中选取，已在校内“青创空间”孵化中心或校外“青创空间”孵化基地落地孵化的企业或项目优先。根据我省实际，重点本科院校推荐5-6名，普通本科院校推荐3-4名，大专院校推荐2名。各学校推荐的学生中，原则上按照在校大学生与本校毕业5年内的毕业生</w:t>
      </w:r>
      <w:r w:rsidRPr="00DC766F">
        <w:rPr>
          <w:rFonts w:ascii="方正仿宋_GBK" w:eastAsia="方正仿宋_GBK" w:hAnsi="黑体" w:cs="黑体" w:hint="eastAsia"/>
          <w:b/>
          <w:sz w:val="32"/>
          <w:szCs w:val="32"/>
        </w:rPr>
        <w:t>1：2</w:t>
      </w:r>
      <w:r w:rsidRPr="00DC766F">
        <w:rPr>
          <w:rFonts w:ascii="方正仿宋_GBK" w:eastAsia="方正仿宋_GBK" w:hAnsi="仿宋_GB2312" w:cs="仿宋_GB2312" w:hint="eastAsia"/>
          <w:bCs/>
          <w:sz w:val="32"/>
          <w:szCs w:val="32"/>
        </w:rPr>
        <w:t>的比例推荐。</w:t>
      </w:r>
    </w:p>
    <w:p w:rsidR="002C5694" w:rsidRPr="00DC766F" w:rsidRDefault="00414C29" w:rsidP="00DC766F">
      <w:pPr>
        <w:autoSpaceDN w:val="0"/>
        <w:adjustRightInd w:val="0"/>
        <w:snapToGrid w:val="0"/>
        <w:spacing w:line="560" w:lineRule="exact"/>
        <w:ind w:firstLineChars="200" w:firstLine="640"/>
        <w:rPr>
          <w:rFonts w:ascii="方正仿宋_GBK" w:eastAsia="方正仿宋_GBK" w:hAnsi="仿宋_GB2312" w:cs="仿宋_GB2312"/>
          <w:bCs/>
          <w:sz w:val="32"/>
          <w:szCs w:val="32"/>
        </w:rPr>
      </w:pPr>
      <w:r w:rsidRPr="00DC766F">
        <w:rPr>
          <w:rFonts w:ascii="方正仿宋_GBK" w:eastAsia="方正仿宋_GBK" w:hAnsi="仿宋_GB2312" w:cs="仿宋_GB2312" w:hint="eastAsia"/>
          <w:bCs/>
          <w:sz w:val="32"/>
          <w:szCs w:val="32"/>
        </w:rPr>
        <w:lastRenderedPageBreak/>
        <w:t>2.其它推荐。每个地市可参考招募条件，推荐2-3名学员参加选拔。省内高校大学生也可以自我推荐，自荐需是毕业5年内的高校毕业生，且必须获得一家投资机构的推荐，投资机构还需提供本单位营业执照复印件。</w:t>
      </w:r>
    </w:p>
    <w:p w:rsidR="002C5694" w:rsidRPr="00DC766F" w:rsidRDefault="00414C29" w:rsidP="00DC766F">
      <w:pPr>
        <w:autoSpaceDN w:val="0"/>
        <w:adjustRightInd w:val="0"/>
        <w:snapToGrid w:val="0"/>
        <w:spacing w:line="560" w:lineRule="exact"/>
        <w:ind w:firstLineChars="200" w:firstLine="640"/>
        <w:rPr>
          <w:rFonts w:ascii="方正仿宋_GBK" w:eastAsia="方正仿宋_GBK" w:hAnsi="仿宋_GB2312" w:cs="仿宋_GB2312"/>
          <w:bCs/>
          <w:sz w:val="32"/>
          <w:szCs w:val="32"/>
        </w:rPr>
      </w:pPr>
      <w:r w:rsidRPr="00DC766F">
        <w:rPr>
          <w:rFonts w:ascii="方正仿宋_GBK" w:eastAsia="方正仿宋_GBK" w:hAnsi="仿宋_GB2312" w:cs="仿宋_GB2312" w:hint="eastAsia"/>
          <w:bCs/>
          <w:sz w:val="32"/>
          <w:szCs w:val="32"/>
        </w:rPr>
        <w:t>推荐学员和自荐学员均需填写报名表，已创办企业的报名者需还需提供企业的营业执照、组织机构代码和商业计划书，未创办企业但已有成熟项目的报名者需提供项目商业计划书，报名表和企业的相关材料需以扫描件的形式统一上交。</w:t>
      </w:r>
    </w:p>
    <w:p w:rsidR="002C5694" w:rsidRPr="00DC766F" w:rsidRDefault="00414C29" w:rsidP="00DC766F">
      <w:pPr>
        <w:autoSpaceDN w:val="0"/>
        <w:adjustRightInd w:val="0"/>
        <w:snapToGrid w:val="0"/>
        <w:spacing w:line="560" w:lineRule="exact"/>
        <w:ind w:firstLineChars="200" w:firstLine="640"/>
        <w:rPr>
          <w:rFonts w:ascii="方正仿宋_GBK" w:eastAsia="方正仿宋_GBK" w:hAnsi="仿宋_GB2312" w:cs="仿宋_GB2312"/>
          <w:bCs/>
          <w:sz w:val="32"/>
          <w:szCs w:val="32"/>
        </w:rPr>
      </w:pPr>
      <w:r w:rsidRPr="00DC766F">
        <w:rPr>
          <w:rFonts w:ascii="方正仿宋_GBK" w:eastAsia="方正仿宋_GBK" w:hAnsi="仿宋_GB2312" w:cs="仿宋_GB2312" w:hint="eastAsia"/>
          <w:bCs/>
          <w:sz w:val="32"/>
          <w:szCs w:val="32"/>
        </w:rPr>
        <w:t>学校推荐的学员由学校团委汇总相关信息统一上交，并填写汇总表（样式见附件2）。地市推荐的学员由地市团委汇总上交，并填写汇总表（样式见附件2）。个人自荐的学员将相关报名材料直接提交。以上材料提交需于2017年1月8日前以邮件的形式发送至承办单位工作邮箱gdqc100@163.com，邮件标题为“青创100+学校名（地市名）”。</w:t>
      </w:r>
    </w:p>
    <w:p w:rsidR="002C5694" w:rsidRPr="00DC766F" w:rsidRDefault="00414C29" w:rsidP="00DC766F">
      <w:pPr>
        <w:autoSpaceDN w:val="0"/>
        <w:adjustRightInd w:val="0"/>
        <w:snapToGrid w:val="0"/>
        <w:spacing w:line="560" w:lineRule="exact"/>
        <w:ind w:firstLineChars="200" w:firstLine="643"/>
        <w:rPr>
          <w:rFonts w:ascii="方正楷体_GBK" w:eastAsia="方正楷体_GBK" w:hAnsi="仿宋_GB2312" w:cs="仿宋_GB2312"/>
          <w:b/>
          <w:bCs/>
          <w:sz w:val="32"/>
          <w:szCs w:val="32"/>
        </w:rPr>
      </w:pPr>
      <w:r w:rsidRPr="00DC766F">
        <w:rPr>
          <w:rFonts w:ascii="方正楷体_GBK" w:eastAsia="方正楷体_GBK" w:hAnsi="仿宋_GB2312" w:cs="仿宋_GB2312" w:hint="eastAsia"/>
          <w:b/>
          <w:bCs/>
          <w:sz w:val="32"/>
          <w:szCs w:val="32"/>
        </w:rPr>
        <w:t>（二）资格审查和书面评审（2017年1月1日-1月9日）</w:t>
      </w:r>
    </w:p>
    <w:p w:rsidR="002C5694" w:rsidRPr="00DC766F" w:rsidRDefault="00414C29" w:rsidP="00DC766F">
      <w:pPr>
        <w:autoSpaceDN w:val="0"/>
        <w:adjustRightInd w:val="0"/>
        <w:snapToGrid w:val="0"/>
        <w:spacing w:line="560" w:lineRule="exact"/>
        <w:ind w:firstLineChars="200" w:firstLine="640"/>
        <w:rPr>
          <w:rFonts w:ascii="方正仿宋_GBK" w:eastAsia="方正仿宋_GBK" w:hAnsi="仿宋_GB2312" w:cs="仿宋_GB2312"/>
          <w:bCs/>
          <w:sz w:val="32"/>
          <w:szCs w:val="32"/>
        </w:rPr>
      </w:pPr>
      <w:r w:rsidRPr="00DC766F">
        <w:rPr>
          <w:rFonts w:ascii="方正仿宋_GBK" w:eastAsia="方正仿宋_GBK" w:hAnsi="仿宋_GB2312" w:cs="仿宋_GB2312" w:hint="eastAsia"/>
          <w:bCs/>
          <w:sz w:val="32"/>
          <w:szCs w:val="32"/>
        </w:rPr>
        <w:t>主办单位对申报材料进行资格审查和对符合条件的申报材料进行书面评审，确定面试名单后将以电话告之并公布在团省委学校部“第一棒”网站主页</w:t>
      </w:r>
    </w:p>
    <w:p w:rsidR="002C5694" w:rsidRPr="00DC766F" w:rsidRDefault="00414C29" w:rsidP="00DC766F">
      <w:pPr>
        <w:autoSpaceDN w:val="0"/>
        <w:adjustRightInd w:val="0"/>
        <w:snapToGrid w:val="0"/>
        <w:spacing w:line="560" w:lineRule="exact"/>
        <w:rPr>
          <w:rFonts w:ascii="方正仿宋_GBK" w:eastAsia="方正仿宋_GBK" w:hAnsi="仿宋_GB2312" w:cs="仿宋_GB2312"/>
          <w:bCs/>
          <w:sz w:val="32"/>
          <w:szCs w:val="32"/>
        </w:rPr>
      </w:pPr>
      <w:r w:rsidRPr="00DC766F">
        <w:rPr>
          <w:rFonts w:ascii="方正仿宋_GBK" w:eastAsia="方正仿宋_GBK" w:hAnsi="仿宋_GB2312" w:cs="仿宋_GB2312" w:hint="eastAsia"/>
          <w:bCs/>
          <w:sz w:val="32"/>
          <w:szCs w:val="32"/>
        </w:rPr>
        <w:t>（http://www.gdcyl.org/xxb/）。</w:t>
      </w:r>
    </w:p>
    <w:p w:rsidR="002C5694" w:rsidRPr="00DC766F" w:rsidRDefault="00414C29" w:rsidP="00DC766F">
      <w:pPr>
        <w:autoSpaceDN w:val="0"/>
        <w:adjustRightInd w:val="0"/>
        <w:snapToGrid w:val="0"/>
        <w:spacing w:line="560" w:lineRule="exact"/>
        <w:ind w:firstLineChars="200" w:firstLine="643"/>
        <w:rPr>
          <w:rFonts w:ascii="方正楷体_GBK" w:eastAsia="方正楷体_GBK" w:hAnsi="仿宋_GB2312" w:cs="仿宋_GB2312"/>
          <w:b/>
          <w:bCs/>
          <w:sz w:val="32"/>
          <w:szCs w:val="32"/>
        </w:rPr>
      </w:pPr>
      <w:r w:rsidRPr="00DC766F">
        <w:rPr>
          <w:rFonts w:ascii="方正楷体_GBK" w:eastAsia="方正楷体_GBK" w:hAnsi="仿宋_GB2312" w:cs="仿宋_GB2312" w:hint="eastAsia"/>
          <w:b/>
          <w:bCs/>
          <w:sz w:val="32"/>
          <w:szCs w:val="32"/>
        </w:rPr>
        <w:t>（三）面试（2017年2月25日-2月26日）</w:t>
      </w:r>
    </w:p>
    <w:p w:rsidR="002C5694" w:rsidRPr="00DC766F" w:rsidRDefault="00414C29" w:rsidP="00DC766F">
      <w:pPr>
        <w:autoSpaceDN w:val="0"/>
        <w:adjustRightInd w:val="0"/>
        <w:snapToGrid w:val="0"/>
        <w:spacing w:line="560" w:lineRule="exact"/>
        <w:ind w:firstLineChars="200" w:firstLine="640"/>
        <w:rPr>
          <w:rFonts w:ascii="方正仿宋_GBK" w:eastAsia="方正仿宋_GBK" w:hAnsi="仿宋_GB2312" w:cs="仿宋_GB2312"/>
          <w:bCs/>
          <w:sz w:val="32"/>
          <w:szCs w:val="32"/>
        </w:rPr>
      </w:pPr>
      <w:r w:rsidRPr="00DC766F">
        <w:rPr>
          <w:rFonts w:ascii="方正仿宋_GBK" w:eastAsia="方正仿宋_GBK" w:hAnsi="仿宋_GB2312" w:cs="仿宋_GB2312" w:hint="eastAsia"/>
          <w:bCs/>
          <w:sz w:val="32"/>
          <w:szCs w:val="32"/>
        </w:rPr>
        <w:t>学员通过路演的方式进行面试，主要考察创业思维、创业意识和创业基本能力。具体面试时间、地点另行通知。非广州地区学员可以申请在线面试。</w:t>
      </w:r>
    </w:p>
    <w:p w:rsidR="002C5694" w:rsidRPr="00DC766F" w:rsidRDefault="00414C29" w:rsidP="00DC766F">
      <w:pPr>
        <w:autoSpaceDN w:val="0"/>
        <w:adjustRightInd w:val="0"/>
        <w:snapToGrid w:val="0"/>
        <w:spacing w:line="560" w:lineRule="exact"/>
        <w:ind w:firstLineChars="200" w:firstLine="643"/>
        <w:rPr>
          <w:rFonts w:ascii="方正楷体_GBK" w:eastAsia="方正楷体_GBK" w:hAnsi="仿宋_GB2312" w:cs="仿宋_GB2312"/>
          <w:b/>
          <w:bCs/>
          <w:sz w:val="32"/>
          <w:szCs w:val="32"/>
        </w:rPr>
      </w:pPr>
      <w:r w:rsidRPr="00DC766F">
        <w:rPr>
          <w:rFonts w:ascii="方正楷体_GBK" w:eastAsia="方正楷体_GBK" w:hAnsi="仿宋_GB2312" w:cs="仿宋_GB2312" w:hint="eastAsia"/>
          <w:b/>
          <w:bCs/>
          <w:sz w:val="32"/>
          <w:szCs w:val="32"/>
        </w:rPr>
        <w:t>（四）学员录取（2017年2月28日）</w:t>
      </w:r>
    </w:p>
    <w:p w:rsidR="002C5694" w:rsidRPr="00DC766F" w:rsidRDefault="00414C29" w:rsidP="00DC766F">
      <w:pPr>
        <w:autoSpaceDN w:val="0"/>
        <w:adjustRightInd w:val="0"/>
        <w:snapToGrid w:val="0"/>
        <w:spacing w:line="560" w:lineRule="exact"/>
        <w:ind w:firstLineChars="200" w:firstLine="640"/>
        <w:rPr>
          <w:rFonts w:ascii="方正仿宋_GBK" w:eastAsia="方正仿宋_GBK" w:hAnsi="仿宋_GB2312" w:cs="仿宋_GB2312"/>
          <w:bCs/>
          <w:sz w:val="32"/>
          <w:szCs w:val="32"/>
        </w:rPr>
      </w:pPr>
      <w:r w:rsidRPr="00DC766F">
        <w:rPr>
          <w:rFonts w:ascii="方正仿宋_GBK" w:eastAsia="方正仿宋_GBK" w:hAnsi="仿宋_GB2312" w:cs="仿宋_GB2312" w:hint="eastAsia"/>
          <w:bCs/>
          <w:sz w:val="32"/>
          <w:szCs w:val="32"/>
        </w:rPr>
        <w:lastRenderedPageBreak/>
        <w:t>通过考核后的学员，主办单位将正式录取为“青创100”学员，颁发录取证书。</w:t>
      </w:r>
    </w:p>
    <w:p w:rsidR="002C5694" w:rsidRPr="00DC766F" w:rsidRDefault="00414C29" w:rsidP="00DC766F">
      <w:pPr>
        <w:autoSpaceDN w:val="0"/>
        <w:adjustRightInd w:val="0"/>
        <w:snapToGrid w:val="0"/>
        <w:spacing w:line="560" w:lineRule="exact"/>
        <w:ind w:firstLineChars="200" w:firstLine="643"/>
        <w:rPr>
          <w:rFonts w:ascii="方正黑体_GBK" w:eastAsia="方正黑体_GBK" w:hAnsi="仿宋_GB2312" w:cs="仿宋_GB2312"/>
          <w:b/>
          <w:sz w:val="32"/>
          <w:szCs w:val="32"/>
        </w:rPr>
      </w:pPr>
      <w:r w:rsidRPr="00DC766F">
        <w:rPr>
          <w:rFonts w:ascii="方正黑体_GBK" w:eastAsia="方正黑体_GBK" w:hAnsi="仿宋_GB2312" w:cs="仿宋_GB2312" w:hint="eastAsia"/>
          <w:b/>
          <w:sz w:val="32"/>
          <w:szCs w:val="32"/>
        </w:rPr>
        <w:t>四、培养时间</w:t>
      </w:r>
    </w:p>
    <w:p w:rsidR="002C5694" w:rsidRPr="00DC766F" w:rsidRDefault="00414C29" w:rsidP="00DC766F">
      <w:pPr>
        <w:autoSpaceDN w:val="0"/>
        <w:adjustRightInd w:val="0"/>
        <w:snapToGrid w:val="0"/>
        <w:spacing w:line="560" w:lineRule="exact"/>
        <w:ind w:firstLineChars="200" w:firstLine="640"/>
        <w:rPr>
          <w:rFonts w:ascii="方正仿宋_GBK" w:eastAsia="方正仿宋_GBK" w:hAnsi="仿宋_GB2312" w:cs="仿宋_GB2312"/>
          <w:sz w:val="32"/>
          <w:szCs w:val="32"/>
        </w:rPr>
      </w:pPr>
      <w:r w:rsidRPr="00DC766F">
        <w:rPr>
          <w:rFonts w:ascii="方正仿宋_GBK" w:eastAsia="方正仿宋_GBK" w:hAnsi="仿宋_GB2312" w:cs="仿宋_GB2312" w:hint="eastAsia"/>
          <w:sz w:val="32"/>
          <w:szCs w:val="32"/>
        </w:rPr>
        <w:t>培养时间：2017年3月至201</w:t>
      </w:r>
      <w:r w:rsidR="00DC766F" w:rsidRPr="00DC766F">
        <w:rPr>
          <w:rFonts w:ascii="方正仿宋_GBK" w:eastAsia="方正仿宋_GBK" w:hAnsi="仿宋_GB2312" w:cs="仿宋_GB2312" w:hint="eastAsia"/>
          <w:sz w:val="32"/>
          <w:szCs w:val="32"/>
        </w:rPr>
        <w:t>7</w:t>
      </w:r>
      <w:r w:rsidRPr="00DC766F">
        <w:rPr>
          <w:rFonts w:ascii="方正仿宋_GBK" w:eastAsia="方正仿宋_GBK" w:hAnsi="仿宋_GB2312" w:cs="仿宋_GB2312" w:hint="eastAsia"/>
          <w:sz w:val="32"/>
          <w:szCs w:val="32"/>
        </w:rPr>
        <w:t>年</w:t>
      </w:r>
      <w:r w:rsidR="00DC766F" w:rsidRPr="00DC766F">
        <w:rPr>
          <w:rFonts w:ascii="方正仿宋_GBK" w:eastAsia="方正仿宋_GBK" w:hAnsi="仿宋_GB2312" w:cs="仿宋_GB2312" w:hint="eastAsia"/>
          <w:sz w:val="32"/>
          <w:szCs w:val="32"/>
        </w:rPr>
        <w:t>12</w:t>
      </w:r>
      <w:r w:rsidRPr="00DC766F">
        <w:rPr>
          <w:rFonts w:ascii="方正仿宋_GBK" w:eastAsia="方正仿宋_GBK" w:hAnsi="仿宋_GB2312" w:cs="仿宋_GB2312" w:hint="eastAsia"/>
          <w:sz w:val="32"/>
          <w:szCs w:val="32"/>
        </w:rPr>
        <w:t>月</w:t>
      </w:r>
    </w:p>
    <w:p w:rsidR="002C5694" w:rsidRPr="00DC766F" w:rsidRDefault="00414C29" w:rsidP="00DC766F">
      <w:pPr>
        <w:autoSpaceDN w:val="0"/>
        <w:adjustRightInd w:val="0"/>
        <w:snapToGrid w:val="0"/>
        <w:spacing w:line="560" w:lineRule="exact"/>
        <w:ind w:firstLineChars="200" w:firstLine="643"/>
        <w:rPr>
          <w:rFonts w:ascii="方正黑体_GBK" w:eastAsia="方正黑体_GBK" w:hAnsi="仿宋_GB2312" w:cs="仿宋_GB2312"/>
          <w:b/>
          <w:sz w:val="32"/>
          <w:szCs w:val="32"/>
        </w:rPr>
      </w:pPr>
      <w:r w:rsidRPr="00DC766F">
        <w:rPr>
          <w:rFonts w:ascii="方正黑体_GBK" w:eastAsia="方正黑体_GBK" w:hAnsi="仿宋_GB2312" w:cs="仿宋_GB2312" w:hint="eastAsia"/>
          <w:b/>
          <w:sz w:val="32"/>
          <w:szCs w:val="32"/>
        </w:rPr>
        <w:t>五、收费标准</w:t>
      </w:r>
    </w:p>
    <w:p w:rsidR="002C5694" w:rsidRPr="00DC766F" w:rsidRDefault="00414C29" w:rsidP="00DC766F">
      <w:pPr>
        <w:autoSpaceDN w:val="0"/>
        <w:adjustRightInd w:val="0"/>
        <w:snapToGrid w:val="0"/>
        <w:spacing w:line="560" w:lineRule="exact"/>
        <w:ind w:firstLineChars="200" w:firstLine="640"/>
        <w:rPr>
          <w:rFonts w:ascii="方正仿宋_GBK" w:eastAsia="方正仿宋_GBK" w:hAnsi="仿宋_GB2312" w:cs="仿宋_GB2312"/>
          <w:sz w:val="32"/>
          <w:szCs w:val="32"/>
        </w:rPr>
      </w:pPr>
      <w:r w:rsidRPr="00DC766F">
        <w:rPr>
          <w:rFonts w:ascii="方正仿宋_GBK" w:eastAsia="方正仿宋_GBK" w:hAnsi="仿宋_GB2312" w:cs="仿宋_GB2312" w:hint="eastAsia"/>
          <w:sz w:val="32"/>
          <w:szCs w:val="32"/>
        </w:rPr>
        <w:t>第二届“青创100”广东大学生创新创业引领计划培训班每人学费10000元。根据自愿报名、</w:t>
      </w:r>
      <w:proofErr w:type="gramStart"/>
      <w:r w:rsidRPr="00DC766F">
        <w:rPr>
          <w:rFonts w:ascii="方正仿宋_GBK" w:eastAsia="方正仿宋_GBK" w:hAnsi="仿宋_GB2312" w:cs="仿宋_GB2312" w:hint="eastAsia"/>
          <w:sz w:val="32"/>
          <w:szCs w:val="32"/>
        </w:rPr>
        <w:t>奖补结合</w:t>
      </w:r>
      <w:proofErr w:type="gramEnd"/>
      <w:r w:rsidRPr="00DC766F">
        <w:rPr>
          <w:rFonts w:ascii="方正仿宋_GBK" w:eastAsia="方正仿宋_GBK" w:hAnsi="仿宋_GB2312" w:cs="仿宋_GB2312" w:hint="eastAsia"/>
          <w:sz w:val="32"/>
          <w:szCs w:val="32"/>
        </w:rPr>
        <w:t>的原则，第二届“青创100”培训班学员需缴纳2000元/人的学费，其余由主办单位和支持单位筹措补贴。同时，培训班还将整合社会资源，设立优秀学员奖学金、全勤奖学金、创业基金等多种奖励措施，激励学员认真学习，积极投身创新创业实践。</w:t>
      </w:r>
    </w:p>
    <w:p w:rsidR="002C5694" w:rsidRPr="00DC766F" w:rsidRDefault="00414C29" w:rsidP="00DC766F">
      <w:pPr>
        <w:autoSpaceDN w:val="0"/>
        <w:adjustRightInd w:val="0"/>
        <w:snapToGrid w:val="0"/>
        <w:spacing w:line="560" w:lineRule="exact"/>
        <w:ind w:firstLineChars="200" w:firstLine="643"/>
        <w:rPr>
          <w:rFonts w:ascii="方正黑体_GBK" w:eastAsia="方正黑体_GBK" w:hAnsi="仿宋_GB2312" w:cs="仿宋_GB2312"/>
          <w:b/>
          <w:sz w:val="32"/>
          <w:szCs w:val="32"/>
        </w:rPr>
      </w:pPr>
      <w:r w:rsidRPr="00DC766F">
        <w:rPr>
          <w:rFonts w:ascii="方正黑体_GBK" w:eastAsia="方正黑体_GBK" w:hAnsi="仿宋_GB2312" w:cs="仿宋_GB2312" w:hint="eastAsia"/>
          <w:b/>
          <w:sz w:val="32"/>
          <w:szCs w:val="32"/>
        </w:rPr>
        <w:t>六、培养计划</w:t>
      </w:r>
    </w:p>
    <w:p w:rsidR="002C5694" w:rsidRPr="00DC766F" w:rsidRDefault="00DC766F" w:rsidP="00DC766F">
      <w:pPr>
        <w:adjustRightInd w:val="0"/>
        <w:snapToGrid w:val="0"/>
        <w:spacing w:line="560" w:lineRule="exact"/>
        <w:ind w:firstLineChars="147" w:firstLine="472"/>
        <w:rPr>
          <w:rFonts w:ascii="方正楷体_GBK" w:eastAsia="方正楷体_GBK" w:hAnsi="仿宋_GB2312" w:cs="仿宋_GB2312"/>
          <w:b/>
          <w:sz w:val="32"/>
          <w:szCs w:val="32"/>
        </w:rPr>
      </w:pPr>
      <w:r w:rsidRPr="00DC766F">
        <w:rPr>
          <w:rFonts w:ascii="方正楷体_GBK" w:eastAsia="方正楷体_GBK" w:hAnsi="仿宋_GB2312" w:cs="仿宋_GB2312" w:hint="eastAsia"/>
          <w:b/>
          <w:sz w:val="32"/>
          <w:szCs w:val="32"/>
        </w:rPr>
        <w:t>（一）</w:t>
      </w:r>
      <w:r w:rsidR="00414C29" w:rsidRPr="00DC766F">
        <w:rPr>
          <w:rFonts w:ascii="方正楷体_GBK" w:eastAsia="方正楷体_GBK" w:hAnsi="仿宋_GB2312" w:cs="仿宋_GB2312" w:hint="eastAsia"/>
          <w:b/>
          <w:sz w:val="32"/>
          <w:szCs w:val="32"/>
        </w:rPr>
        <w:t>创业第一课堂：知识传授</w:t>
      </w:r>
    </w:p>
    <w:p w:rsidR="002C5694" w:rsidRPr="00DC766F" w:rsidRDefault="00414C29" w:rsidP="00DC766F">
      <w:pPr>
        <w:adjustRightInd w:val="0"/>
        <w:snapToGrid w:val="0"/>
        <w:spacing w:line="560" w:lineRule="exact"/>
        <w:ind w:firstLineChars="200" w:firstLine="640"/>
        <w:rPr>
          <w:rFonts w:ascii="方正仿宋_GBK" w:eastAsia="方正仿宋_GBK" w:hAnsi="仿宋_GB2312" w:cs="仿宋_GB2312"/>
          <w:sz w:val="32"/>
          <w:szCs w:val="32"/>
        </w:rPr>
      </w:pPr>
      <w:r w:rsidRPr="00DC766F">
        <w:rPr>
          <w:rFonts w:ascii="方正仿宋_GBK" w:eastAsia="方正仿宋_GBK" w:hAnsi="仿宋_GB2312" w:cs="仿宋_GB2312" w:hint="eastAsia"/>
          <w:sz w:val="32"/>
          <w:szCs w:val="32"/>
        </w:rPr>
        <w:t>包括以下几个模块：创业意识和创业者成长；商业模式的创新（互联网思维）；专注产品与服务；合伙人选择和团队激励；融资与资本运作；营销案例分析；法</w:t>
      </w:r>
      <w:proofErr w:type="gramStart"/>
      <w:r w:rsidRPr="00DC766F">
        <w:rPr>
          <w:rFonts w:ascii="方正仿宋_GBK" w:eastAsia="方正仿宋_GBK" w:hAnsi="仿宋_GB2312" w:cs="仿宋_GB2312" w:hint="eastAsia"/>
          <w:sz w:val="32"/>
          <w:szCs w:val="32"/>
        </w:rPr>
        <w:t>务</w:t>
      </w:r>
      <w:proofErr w:type="gramEnd"/>
      <w:r w:rsidRPr="00DC766F">
        <w:rPr>
          <w:rFonts w:ascii="方正仿宋_GBK" w:eastAsia="方正仿宋_GBK" w:hAnsi="仿宋_GB2312" w:cs="仿宋_GB2312" w:hint="eastAsia"/>
          <w:sz w:val="32"/>
          <w:szCs w:val="32"/>
        </w:rPr>
        <w:t>、财务、知识产权。</w:t>
      </w:r>
    </w:p>
    <w:p w:rsidR="00DC766F" w:rsidRPr="00DC766F" w:rsidRDefault="00DC766F" w:rsidP="00DC766F">
      <w:pPr>
        <w:adjustRightInd w:val="0"/>
        <w:snapToGrid w:val="0"/>
        <w:spacing w:line="560" w:lineRule="exact"/>
        <w:ind w:firstLine="640"/>
        <w:rPr>
          <w:rFonts w:ascii="方正楷体_GBK" w:eastAsia="方正楷体_GBK" w:hAnsi="仿宋_GB2312" w:cs="仿宋_GB2312"/>
          <w:b/>
          <w:sz w:val="32"/>
          <w:szCs w:val="32"/>
        </w:rPr>
      </w:pPr>
      <w:r>
        <w:rPr>
          <w:rFonts w:ascii="方正楷体_GBK" w:eastAsia="方正楷体_GBK" w:hAnsi="仿宋_GB2312" w:cs="仿宋_GB2312" w:hint="eastAsia"/>
          <w:b/>
          <w:sz w:val="32"/>
          <w:szCs w:val="32"/>
        </w:rPr>
        <w:t>（二）</w:t>
      </w:r>
      <w:r w:rsidR="00414C29" w:rsidRPr="00DC766F">
        <w:rPr>
          <w:rFonts w:ascii="方正楷体_GBK" w:eastAsia="方正楷体_GBK" w:hAnsi="仿宋_GB2312" w:cs="仿宋_GB2312" w:hint="eastAsia"/>
          <w:b/>
          <w:sz w:val="32"/>
          <w:szCs w:val="32"/>
        </w:rPr>
        <w:t>创业第二课堂：能力拓展</w:t>
      </w:r>
    </w:p>
    <w:p w:rsidR="002C5694" w:rsidRPr="00DC766F" w:rsidRDefault="00414C29" w:rsidP="00DC766F">
      <w:pPr>
        <w:adjustRightInd w:val="0"/>
        <w:snapToGrid w:val="0"/>
        <w:spacing w:line="560" w:lineRule="exact"/>
        <w:ind w:firstLine="640"/>
        <w:rPr>
          <w:rFonts w:ascii="方正仿宋_GBK" w:eastAsia="方正仿宋_GBK" w:hAnsi="仿宋_GB2312" w:cs="仿宋_GB2312"/>
          <w:sz w:val="32"/>
          <w:szCs w:val="32"/>
        </w:rPr>
      </w:pPr>
      <w:r w:rsidRPr="00DC766F">
        <w:rPr>
          <w:rFonts w:ascii="方正仿宋_GBK" w:eastAsia="方正仿宋_GBK" w:hAnsi="仿宋_GB2312" w:cs="仿宋_GB2312" w:hint="eastAsia"/>
          <w:sz w:val="32"/>
          <w:szCs w:val="32"/>
        </w:rPr>
        <w:t>重做好社群资源的分享机制和学习机制，通过推出“青创下午茶”、“青创宣讲会”、“青创交易会”、“青创融资会”、“青创导师工作坊”、“青创万里行”等6个线下品牌活动，解决创业者“自我认知瓶颈”、“资金短缺”、“人才短缺”三大障碍，创造“青创100”的“社群”商业模式。</w:t>
      </w:r>
    </w:p>
    <w:p w:rsidR="00DC766F" w:rsidRDefault="00DC766F" w:rsidP="00DC766F">
      <w:pPr>
        <w:adjustRightInd w:val="0"/>
        <w:snapToGrid w:val="0"/>
        <w:spacing w:line="560" w:lineRule="exact"/>
        <w:ind w:firstLineChars="147" w:firstLine="472"/>
        <w:rPr>
          <w:rFonts w:ascii="仿宋_GB2312" w:eastAsia="仿宋_GB2312" w:hAnsi="仿宋_GB2312" w:cs="仿宋_GB2312"/>
          <w:sz w:val="32"/>
          <w:szCs w:val="32"/>
        </w:rPr>
      </w:pPr>
      <w:r>
        <w:rPr>
          <w:rFonts w:ascii="方正楷体_GBK" w:eastAsia="方正楷体_GBK" w:hAnsi="仿宋_GB2312" w:cs="仿宋_GB2312" w:hint="eastAsia"/>
          <w:b/>
          <w:sz w:val="32"/>
          <w:szCs w:val="32"/>
        </w:rPr>
        <w:t>（三）</w:t>
      </w:r>
      <w:r w:rsidR="00414C29" w:rsidRPr="00DC766F">
        <w:rPr>
          <w:rFonts w:ascii="方正楷体_GBK" w:eastAsia="方正楷体_GBK" w:hAnsi="仿宋_GB2312" w:cs="仿宋_GB2312" w:hint="eastAsia"/>
          <w:b/>
          <w:sz w:val="32"/>
          <w:szCs w:val="32"/>
        </w:rPr>
        <w:t>创业第三课堂</w:t>
      </w:r>
    </w:p>
    <w:p w:rsidR="002C5694" w:rsidRPr="00DC766F" w:rsidRDefault="00414C29" w:rsidP="00DC766F">
      <w:pPr>
        <w:adjustRightInd w:val="0"/>
        <w:snapToGrid w:val="0"/>
        <w:spacing w:line="560" w:lineRule="exact"/>
        <w:ind w:firstLineChars="147" w:firstLine="470"/>
        <w:rPr>
          <w:rFonts w:ascii="方正仿宋_GBK" w:eastAsia="方正仿宋_GBK" w:hAnsi="仿宋_GB2312" w:cs="仿宋_GB2312"/>
          <w:sz w:val="32"/>
          <w:szCs w:val="32"/>
        </w:rPr>
      </w:pPr>
      <w:r w:rsidRPr="00DC766F">
        <w:rPr>
          <w:rFonts w:ascii="方正仿宋_GBK" w:eastAsia="方正仿宋_GBK" w:hAnsi="仿宋_GB2312" w:cs="仿宋_GB2312" w:hint="eastAsia"/>
          <w:sz w:val="32"/>
          <w:szCs w:val="32"/>
        </w:rPr>
        <w:t>资源链接整合政策、学员、项目、资金、导师、挂牌六个“资</w:t>
      </w:r>
      <w:r w:rsidRPr="00DC766F">
        <w:rPr>
          <w:rFonts w:ascii="方正仿宋_GBK" w:eastAsia="方正仿宋_GBK" w:hAnsi="仿宋_GB2312" w:cs="仿宋_GB2312" w:hint="eastAsia"/>
          <w:sz w:val="32"/>
          <w:szCs w:val="32"/>
        </w:rPr>
        <w:lastRenderedPageBreak/>
        <w:t>源池”，为学员提供全方位立体的创业服务。</w:t>
      </w:r>
    </w:p>
    <w:p w:rsidR="002C5694" w:rsidRPr="00DC766F" w:rsidRDefault="00414C29" w:rsidP="00DC766F">
      <w:pPr>
        <w:adjustRightInd w:val="0"/>
        <w:snapToGrid w:val="0"/>
        <w:spacing w:line="560" w:lineRule="exact"/>
        <w:ind w:firstLine="660"/>
        <w:rPr>
          <w:rFonts w:ascii="方正仿宋_GBK" w:eastAsia="方正仿宋_GBK" w:hAnsi="仿宋_GB2312" w:cs="仿宋_GB2312"/>
          <w:sz w:val="32"/>
          <w:szCs w:val="32"/>
        </w:rPr>
      </w:pPr>
      <w:r w:rsidRPr="00DC766F">
        <w:rPr>
          <w:rFonts w:ascii="方正仿宋_GBK" w:eastAsia="方正仿宋_GBK" w:hAnsi="仿宋_GB2312" w:cs="仿宋_GB2312" w:hint="eastAsia"/>
          <w:sz w:val="32"/>
          <w:szCs w:val="32"/>
        </w:rPr>
        <w:t>政策池——21个地市“双创”最新政策及时对接；</w:t>
      </w:r>
    </w:p>
    <w:p w:rsidR="002C5694" w:rsidRPr="00DC766F" w:rsidRDefault="00414C29" w:rsidP="00DC766F">
      <w:pPr>
        <w:adjustRightInd w:val="0"/>
        <w:snapToGrid w:val="0"/>
        <w:spacing w:line="560" w:lineRule="exact"/>
        <w:ind w:firstLine="660"/>
        <w:rPr>
          <w:rFonts w:ascii="方正仿宋_GBK" w:eastAsia="方正仿宋_GBK" w:hAnsi="仿宋_GB2312" w:cs="仿宋_GB2312"/>
          <w:sz w:val="32"/>
          <w:szCs w:val="32"/>
        </w:rPr>
      </w:pPr>
      <w:r w:rsidRPr="00DC766F">
        <w:rPr>
          <w:rFonts w:ascii="方正仿宋_GBK" w:eastAsia="方正仿宋_GBK" w:hAnsi="仿宋_GB2312" w:cs="仿宋_GB2312" w:hint="eastAsia"/>
          <w:sz w:val="32"/>
          <w:szCs w:val="32"/>
        </w:rPr>
        <w:t>学员池——每年全广东省内最具潜力的100位青年创新创业者；</w:t>
      </w:r>
    </w:p>
    <w:p w:rsidR="002C5694" w:rsidRPr="00DC766F" w:rsidRDefault="00414C29" w:rsidP="00DC766F">
      <w:pPr>
        <w:adjustRightInd w:val="0"/>
        <w:snapToGrid w:val="0"/>
        <w:spacing w:line="560" w:lineRule="exact"/>
        <w:ind w:firstLine="660"/>
        <w:rPr>
          <w:rFonts w:ascii="方正仿宋_GBK" w:eastAsia="方正仿宋_GBK" w:hAnsi="仿宋_GB2312" w:cs="仿宋_GB2312"/>
          <w:sz w:val="32"/>
          <w:szCs w:val="32"/>
        </w:rPr>
      </w:pPr>
      <w:r w:rsidRPr="00DC766F">
        <w:rPr>
          <w:rFonts w:ascii="方正仿宋_GBK" w:eastAsia="方正仿宋_GBK" w:hAnsi="仿宋_GB2312" w:cs="仿宋_GB2312" w:hint="eastAsia"/>
          <w:sz w:val="32"/>
          <w:szCs w:val="32"/>
        </w:rPr>
        <w:t>项目池——每年全广东省内最具潜力的100个创业项目；</w:t>
      </w:r>
    </w:p>
    <w:p w:rsidR="002C5694" w:rsidRPr="00DC766F" w:rsidRDefault="00414C29" w:rsidP="00DC766F">
      <w:pPr>
        <w:adjustRightInd w:val="0"/>
        <w:snapToGrid w:val="0"/>
        <w:spacing w:line="560" w:lineRule="exact"/>
        <w:ind w:firstLine="660"/>
        <w:rPr>
          <w:rFonts w:ascii="方正仿宋_GBK" w:eastAsia="方正仿宋_GBK" w:hAnsi="仿宋_GB2312" w:cs="仿宋_GB2312"/>
          <w:sz w:val="32"/>
          <w:szCs w:val="32"/>
        </w:rPr>
      </w:pPr>
      <w:r w:rsidRPr="00DC766F">
        <w:rPr>
          <w:rFonts w:ascii="方正仿宋_GBK" w:eastAsia="方正仿宋_GBK" w:hAnsi="仿宋_GB2312" w:cs="仿宋_GB2312" w:hint="eastAsia"/>
          <w:sz w:val="32"/>
          <w:szCs w:val="32"/>
        </w:rPr>
        <w:t>资金池——通过积极运作，目前正在和商业银行、粤科集团</w:t>
      </w:r>
      <w:proofErr w:type="gramStart"/>
      <w:r w:rsidRPr="00DC766F">
        <w:rPr>
          <w:rFonts w:ascii="方正仿宋_GBK" w:eastAsia="方正仿宋_GBK" w:hAnsi="仿宋_GB2312" w:cs="仿宋_GB2312" w:hint="eastAsia"/>
          <w:sz w:val="32"/>
          <w:szCs w:val="32"/>
        </w:rPr>
        <w:t>等风投机构</w:t>
      </w:r>
      <w:proofErr w:type="gramEnd"/>
      <w:r w:rsidRPr="00DC766F">
        <w:rPr>
          <w:rFonts w:ascii="方正仿宋_GBK" w:eastAsia="方正仿宋_GBK" w:hAnsi="仿宋_GB2312" w:cs="仿宋_GB2312" w:hint="eastAsia"/>
          <w:sz w:val="32"/>
          <w:szCs w:val="32"/>
        </w:rPr>
        <w:t>、美的集团等筹备组建亿级别创投基金；</w:t>
      </w:r>
    </w:p>
    <w:p w:rsidR="002C5694" w:rsidRPr="00DC766F" w:rsidRDefault="00414C29" w:rsidP="00DC766F">
      <w:pPr>
        <w:adjustRightInd w:val="0"/>
        <w:snapToGrid w:val="0"/>
        <w:spacing w:line="560" w:lineRule="exact"/>
        <w:ind w:firstLine="660"/>
        <w:rPr>
          <w:rFonts w:ascii="方正仿宋_GBK" w:eastAsia="方正仿宋_GBK" w:hAnsi="仿宋_GB2312" w:cs="仿宋_GB2312"/>
          <w:sz w:val="32"/>
          <w:szCs w:val="32"/>
        </w:rPr>
      </w:pPr>
      <w:r w:rsidRPr="00DC766F">
        <w:rPr>
          <w:rFonts w:ascii="方正仿宋_GBK" w:eastAsia="方正仿宋_GBK" w:hAnsi="仿宋_GB2312" w:cs="仿宋_GB2312" w:hint="eastAsia"/>
          <w:sz w:val="32"/>
          <w:szCs w:val="32"/>
        </w:rPr>
        <w:t>导师池——全省金融、投资、教育、科研院所、行业企业50位明星创业导师；</w:t>
      </w:r>
    </w:p>
    <w:p w:rsidR="002C5694" w:rsidRPr="00DC766F" w:rsidRDefault="00414C29" w:rsidP="00DC766F">
      <w:pPr>
        <w:adjustRightInd w:val="0"/>
        <w:snapToGrid w:val="0"/>
        <w:spacing w:line="560" w:lineRule="exact"/>
        <w:rPr>
          <w:rFonts w:ascii="方正仿宋_GBK" w:eastAsia="方正仿宋_GBK" w:hAnsi="仿宋_GB2312" w:cs="仿宋_GB2312"/>
          <w:sz w:val="32"/>
          <w:szCs w:val="32"/>
        </w:rPr>
      </w:pPr>
      <w:r w:rsidRPr="00DC766F">
        <w:rPr>
          <w:rFonts w:ascii="方正仿宋_GBK" w:eastAsia="方正仿宋_GBK" w:hAnsi="仿宋_GB2312" w:cs="仿宋_GB2312" w:hint="eastAsia"/>
          <w:sz w:val="32"/>
          <w:szCs w:val="32"/>
        </w:rPr>
        <w:t xml:space="preserve">    挂牌池——学员在“中国青创板”挂牌，进入“四板”市场，为企业和项目提供专业融资背书。</w:t>
      </w:r>
    </w:p>
    <w:p w:rsidR="002C5694" w:rsidRPr="00DC766F" w:rsidRDefault="00414C29" w:rsidP="00DC766F">
      <w:pPr>
        <w:autoSpaceDN w:val="0"/>
        <w:adjustRightInd w:val="0"/>
        <w:snapToGrid w:val="0"/>
        <w:spacing w:line="560" w:lineRule="exact"/>
        <w:ind w:firstLineChars="200" w:firstLine="643"/>
        <w:rPr>
          <w:rFonts w:ascii="方正黑体_GBK" w:eastAsia="方正黑体_GBK" w:hAnsi="仿宋_GB2312" w:cs="仿宋_GB2312"/>
          <w:b/>
          <w:sz w:val="32"/>
          <w:szCs w:val="32"/>
        </w:rPr>
      </w:pPr>
      <w:r w:rsidRPr="00DC766F">
        <w:rPr>
          <w:rFonts w:ascii="方正黑体_GBK" w:eastAsia="方正黑体_GBK" w:hAnsi="仿宋_GB2312" w:cs="仿宋_GB2312" w:hint="eastAsia"/>
          <w:b/>
          <w:sz w:val="32"/>
          <w:szCs w:val="32"/>
        </w:rPr>
        <w:t>七、有关要求</w:t>
      </w:r>
    </w:p>
    <w:p w:rsidR="002C5694" w:rsidRPr="00DC766F" w:rsidRDefault="00414C29" w:rsidP="00DC766F">
      <w:pPr>
        <w:autoSpaceDN w:val="0"/>
        <w:adjustRightInd w:val="0"/>
        <w:snapToGrid w:val="0"/>
        <w:spacing w:line="560" w:lineRule="exact"/>
        <w:ind w:firstLineChars="200" w:firstLine="643"/>
        <w:rPr>
          <w:rFonts w:ascii="方正仿宋_GBK" w:eastAsia="方正仿宋_GBK" w:hAnsi="仿宋_GB2312" w:cs="仿宋_GB2312"/>
          <w:sz w:val="32"/>
          <w:szCs w:val="32"/>
        </w:rPr>
      </w:pPr>
      <w:r w:rsidRPr="00DC766F">
        <w:rPr>
          <w:rFonts w:ascii="方正仿宋_GBK" w:eastAsia="方正仿宋_GBK" w:hAnsi="仿宋_GB2312" w:cs="仿宋_GB2312" w:hint="eastAsia"/>
          <w:b/>
          <w:sz w:val="32"/>
          <w:szCs w:val="32"/>
        </w:rPr>
        <w:t>1.高度重视。</w:t>
      </w:r>
      <w:r w:rsidRPr="00DC766F">
        <w:rPr>
          <w:rFonts w:ascii="方正仿宋_GBK" w:eastAsia="方正仿宋_GBK" w:hAnsi="仿宋_GB2312" w:cs="仿宋_GB2312" w:hint="eastAsia"/>
          <w:sz w:val="32"/>
          <w:szCs w:val="32"/>
        </w:rPr>
        <w:t>“青创100”培训班是我省共青团面对“大众创业、万众创新”新常态下引领青年大学生创新创业的重要举措，是我省高校共青团战线支持大学生创新创业的重要工作抓手，各级共青团、各类大学生创业团体要对“青创100”工作高度重视，要从全局把握学校共青团重点工作的高度推进工作，确保把最优秀、最具潜力的大学生选拔出来，切实达到重点关注、导向鲜明、积极扶持的工作效果。</w:t>
      </w:r>
    </w:p>
    <w:p w:rsidR="002C5694" w:rsidRPr="00DC766F" w:rsidRDefault="00414C29" w:rsidP="00DC766F">
      <w:pPr>
        <w:autoSpaceDN w:val="0"/>
        <w:adjustRightInd w:val="0"/>
        <w:snapToGrid w:val="0"/>
        <w:spacing w:line="560" w:lineRule="exact"/>
        <w:ind w:firstLineChars="200" w:firstLine="643"/>
        <w:rPr>
          <w:rFonts w:ascii="方正仿宋_GBK" w:eastAsia="方正仿宋_GBK" w:hAnsi="仿宋_GB2312" w:cs="仿宋_GB2312"/>
          <w:sz w:val="32"/>
          <w:szCs w:val="32"/>
        </w:rPr>
      </w:pPr>
      <w:r w:rsidRPr="00DC766F">
        <w:rPr>
          <w:rFonts w:ascii="方正仿宋_GBK" w:eastAsia="方正仿宋_GBK" w:hAnsi="仿宋_GB2312" w:cs="仿宋_GB2312" w:hint="eastAsia"/>
          <w:b/>
          <w:sz w:val="32"/>
          <w:szCs w:val="32"/>
        </w:rPr>
        <w:t>2.整合资源。</w:t>
      </w:r>
      <w:r w:rsidRPr="00DC766F">
        <w:rPr>
          <w:rFonts w:ascii="方正仿宋_GBK" w:eastAsia="方正仿宋_GBK" w:hAnsi="仿宋_GB2312" w:cs="仿宋_GB2312" w:hint="eastAsia"/>
          <w:sz w:val="32"/>
          <w:szCs w:val="32"/>
        </w:rPr>
        <w:t>各相关单位，特别是高校团委需整合校内外各方资源，调动一切力量，支持“青创100”学员的培训和学习，支持“青创100”学员企业的发展壮大。同时，有条件的高校可参照省级学员的培训模式，探索本校工作的开展机制，建立阶梯式的学员培训选拔制度，为省级学员选拔提供优质人才。</w:t>
      </w:r>
    </w:p>
    <w:p w:rsidR="002C5694" w:rsidRPr="00DC766F" w:rsidRDefault="00414C29" w:rsidP="00DC766F">
      <w:pPr>
        <w:autoSpaceDN w:val="0"/>
        <w:adjustRightInd w:val="0"/>
        <w:snapToGrid w:val="0"/>
        <w:spacing w:line="560" w:lineRule="exact"/>
        <w:ind w:firstLineChars="200" w:firstLine="643"/>
        <w:rPr>
          <w:rFonts w:ascii="方正仿宋_GBK" w:eastAsia="方正仿宋_GBK" w:hAnsi="仿宋_GB2312" w:cs="仿宋_GB2312"/>
          <w:b/>
          <w:sz w:val="32"/>
          <w:szCs w:val="32"/>
        </w:rPr>
      </w:pPr>
      <w:r w:rsidRPr="00DC766F">
        <w:rPr>
          <w:rFonts w:ascii="方正仿宋_GBK" w:eastAsia="方正仿宋_GBK" w:hAnsi="仿宋_GB2312" w:cs="仿宋_GB2312" w:hint="eastAsia"/>
          <w:b/>
          <w:sz w:val="32"/>
          <w:szCs w:val="32"/>
        </w:rPr>
        <w:lastRenderedPageBreak/>
        <w:t>3.注重宣传。</w:t>
      </w:r>
      <w:r w:rsidRPr="00DC766F">
        <w:rPr>
          <w:rFonts w:ascii="方正仿宋_GBK" w:eastAsia="方正仿宋_GBK" w:hAnsi="仿宋_GB2312" w:cs="仿宋_GB2312" w:hint="eastAsia"/>
          <w:sz w:val="32"/>
          <w:szCs w:val="32"/>
        </w:rPr>
        <w:t>今年是举办“青创100”学员培训的第一年，各级共青团组织，特别是高校共青团，要充分利用网络、新媒体等团属宣传阵地，公布、转发相关信息，为提高“青创100”学员培训班的知晓率和美誉度，做好创业典型宣传，激励更多大学生投身创新创业。</w:t>
      </w:r>
    </w:p>
    <w:p w:rsidR="002C5694" w:rsidRPr="00DC766F" w:rsidRDefault="002C5694" w:rsidP="00DC766F">
      <w:pPr>
        <w:autoSpaceDN w:val="0"/>
        <w:adjustRightInd w:val="0"/>
        <w:snapToGrid w:val="0"/>
        <w:spacing w:line="560" w:lineRule="exact"/>
        <w:ind w:firstLineChars="200" w:firstLine="640"/>
        <w:rPr>
          <w:rFonts w:ascii="方正仿宋_GBK" w:eastAsia="方正仿宋_GBK" w:hAnsi="仿宋_GB2312" w:cs="仿宋_GB2312"/>
          <w:sz w:val="32"/>
          <w:szCs w:val="32"/>
        </w:rPr>
      </w:pPr>
    </w:p>
    <w:p w:rsidR="002C5694" w:rsidRPr="00DC766F" w:rsidRDefault="00414C29" w:rsidP="00DC766F">
      <w:pPr>
        <w:autoSpaceDN w:val="0"/>
        <w:adjustRightInd w:val="0"/>
        <w:snapToGrid w:val="0"/>
        <w:spacing w:line="560" w:lineRule="exact"/>
        <w:ind w:firstLineChars="200" w:firstLine="640"/>
        <w:rPr>
          <w:rFonts w:ascii="方正仿宋_GBK" w:eastAsia="方正仿宋_GBK" w:hAnsi="仿宋_GB2312" w:cs="仿宋_GB2312"/>
          <w:sz w:val="32"/>
          <w:szCs w:val="32"/>
        </w:rPr>
      </w:pPr>
      <w:r w:rsidRPr="00DC766F">
        <w:rPr>
          <w:rFonts w:ascii="方正仿宋_GBK" w:eastAsia="方正仿宋_GBK" w:hAnsi="仿宋_GB2312" w:cs="仿宋_GB2312" w:hint="eastAsia"/>
          <w:sz w:val="32"/>
          <w:szCs w:val="32"/>
        </w:rPr>
        <w:t>主办单位联系人：梁  剑、张鹏展</w:t>
      </w:r>
    </w:p>
    <w:p w:rsidR="002C5694" w:rsidRPr="00DC766F" w:rsidRDefault="00414C29" w:rsidP="00DC766F">
      <w:pPr>
        <w:autoSpaceDN w:val="0"/>
        <w:adjustRightInd w:val="0"/>
        <w:snapToGrid w:val="0"/>
        <w:spacing w:line="560" w:lineRule="exact"/>
        <w:ind w:firstLineChars="200" w:firstLine="640"/>
        <w:rPr>
          <w:rFonts w:ascii="方正仿宋_GBK" w:eastAsia="方正仿宋_GBK" w:hAnsi="仿宋_GB2312" w:cs="仿宋_GB2312"/>
          <w:sz w:val="32"/>
          <w:szCs w:val="32"/>
        </w:rPr>
      </w:pPr>
      <w:r w:rsidRPr="00DC766F">
        <w:rPr>
          <w:rFonts w:ascii="方正仿宋_GBK" w:eastAsia="方正仿宋_GBK" w:hAnsi="仿宋_GB2312" w:cs="仿宋_GB2312" w:hint="eastAsia"/>
          <w:sz w:val="32"/>
          <w:szCs w:val="32"/>
        </w:rPr>
        <w:t>联系电话: 020-87185614、020-87195615（传真）</w:t>
      </w:r>
    </w:p>
    <w:p w:rsidR="002C5694" w:rsidRPr="00DC766F" w:rsidRDefault="00414C29" w:rsidP="00DC766F">
      <w:pPr>
        <w:autoSpaceDN w:val="0"/>
        <w:adjustRightInd w:val="0"/>
        <w:snapToGrid w:val="0"/>
        <w:spacing w:line="560" w:lineRule="exact"/>
        <w:ind w:firstLineChars="200" w:firstLine="640"/>
        <w:rPr>
          <w:rFonts w:ascii="方正仿宋_GBK" w:eastAsia="方正仿宋_GBK" w:hAnsi="仿宋_GB2312" w:cs="仿宋_GB2312"/>
          <w:sz w:val="32"/>
          <w:szCs w:val="32"/>
        </w:rPr>
      </w:pPr>
      <w:r w:rsidRPr="00DC766F">
        <w:rPr>
          <w:rFonts w:ascii="方正仿宋_GBK" w:eastAsia="方正仿宋_GBK" w:hAnsi="仿宋_GB2312" w:cs="仿宋_GB2312" w:hint="eastAsia"/>
          <w:sz w:val="32"/>
          <w:szCs w:val="32"/>
        </w:rPr>
        <w:t>承办单位：广东省团校、广东青年创新创业学院</w:t>
      </w:r>
    </w:p>
    <w:p w:rsidR="002C5694" w:rsidRPr="00DC766F" w:rsidRDefault="00414C29" w:rsidP="00DC766F">
      <w:pPr>
        <w:autoSpaceDN w:val="0"/>
        <w:adjustRightInd w:val="0"/>
        <w:snapToGrid w:val="0"/>
        <w:spacing w:line="560" w:lineRule="exact"/>
        <w:ind w:firstLineChars="200" w:firstLine="640"/>
        <w:rPr>
          <w:rFonts w:ascii="方正仿宋_GBK" w:eastAsia="方正仿宋_GBK" w:hAnsi="仿宋_GB2312" w:cs="仿宋_GB2312"/>
          <w:sz w:val="32"/>
          <w:szCs w:val="32"/>
        </w:rPr>
      </w:pPr>
      <w:r w:rsidRPr="00DC766F">
        <w:rPr>
          <w:rFonts w:ascii="方正仿宋_GBK" w:eastAsia="方正仿宋_GBK" w:hAnsi="仿宋_GB2312" w:cs="仿宋_GB2312" w:hint="eastAsia"/>
          <w:sz w:val="32"/>
          <w:szCs w:val="32"/>
        </w:rPr>
        <w:t>联系人：周大志</w:t>
      </w:r>
    </w:p>
    <w:p w:rsidR="002C5694" w:rsidRPr="00DC766F" w:rsidRDefault="00414C29" w:rsidP="00DC766F">
      <w:pPr>
        <w:autoSpaceDN w:val="0"/>
        <w:adjustRightInd w:val="0"/>
        <w:snapToGrid w:val="0"/>
        <w:spacing w:line="560" w:lineRule="exact"/>
        <w:ind w:firstLineChars="200" w:firstLine="640"/>
        <w:rPr>
          <w:rFonts w:ascii="方正仿宋_GBK" w:eastAsia="方正仿宋_GBK" w:hAnsi="仿宋_GB2312" w:cs="仿宋_GB2312"/>
          <w:sz w:val="32"/>
          <w:szCs w:val="32"/>
        </w:rPr>
      </w:pPr>
      <w:r w:rsidRPr="00DC766F">
        <w:rPr>
          <w:rFonts w:ascii="方正仿宋_GBK" w:eastAsia="方正仿宋_GBK" w:hAnsi="仿宋_GB2312" w:cs="仿宋_GB2312" w:hint="eastAsia"/>
          <w:sz w:val="32"/>
          <w:szCs w:val="32"/>
        </w:rPr>
        <w:t>联系电话：13632336817</w:t>
      </w:r>
    </w:p>
    <w:p w:rsidR="002C5694" w:rsidRPr="00DC766F" w:rsidRDefault="00414C29" w:rsidP="00DC766F">
      <w:pPr>
        <w:autoSpaceDN w:val="0"/>
        <w:adjustRightInd w:val="0"/>
        <w:snapToGrid w:val="0"/>
        <w:spacing w:line="560" w:lineRule="exact"/>
        <w:ind w:firstLineChars="200" w:firstLine="640"/>
        <w:rPr>
          <w:rFonts w:ascii="方正仿宋_GBK" w:eastAsia="方正仿宋_GBK" w:hAnsi="仿宋_GB2312" w:cs="仿宋_GB2312"/>
          <w:sz w:val="32"/>
          <w:szCs w:val="32"/>
        </w:rPr>
      </w:pPr>
      <w:r w:rsidRPr="00DC766F">
        <w:rPr>
          <w:rFonts w:ascii="方正仿宋_GBK" w:eastAsia="方正仿宋_GBK" w:hAnsi="仿宋_GB2312" w:cs="仿宋_GB2312" w:hint="eastAsia"/>
          <w:sz w:val="32"/>
          <w:szCs w:val="32"/>
        </w:rPr>
        <w:t>承办单位工作邮箱：gdqc100</w:t>
      </w:r>
      <w:hyperlink r:id="rId9" w:history="1">
        <w:r w:rsidRPr="00DC766F">
          <w:rPr>
            <w:rFonts w:ascii="方正仿宋_GBK" w:eastAsia="方正仿宋_GBK" w:hAnsi="仿宋_GB2312" w:cs="仿宋_GB2312" w:hint="eastAsia"/>
            <w:sz w:val="32"/>
            <w:szCs w:val="32"/>
          </w:rPr>
          <w:t>@163.com</w:t>
        </w:r>
      </w:hyperlink>
    </w:p>
    <w:p w:rsidR="002C5694" w:rsidRPr="00DC766F" w:rsidRDefault="002C5694" w:rsidP="00DC766F">
      <w:pPr>
        <w:autoSpaceDN w:val="0"/>
        <w:adjustRightInd w:val="0"/>
        <w:snapToGrid w:val="0"/>
        <w:spacing w:line="560" w:lineRule="exact"/>
        <w:ind w:firstLineChars="200" w:firstLine="640"/>
        <w:rPr>
          <w:rFonts w:ascii="方正仿宋_GBK" w:eastAsia="方正仿宋_GBK" w:hAnsi="仿宋_GB2312" w:cs="仿宋_GB2312"/>
          <w:sz w:val="32"/>
          <w:szCs w:val="32"/>
        </w:rPr>
      </w:pPr>
    </w:p>
    <w:p w:rsidR="002C5694" w:rsidRPr="00DC766F" w:rsidRDefault="00414C29" w:rsidP="00DC766F">
      <w:pPr>
        <w:autoSpaceDN w:val="0"/>
        <w:adjustRightInd w:val="0"/>
        <w:snapToGrid w:val="0"/>
        <w:spacing w:line="560" w:lineRule="exact"/>
        <w:ind w:firstLineChars="200" w:firstLine="640"/>
        <w:rPr>
          <w:rFonts w:ascii="方正仿宋_GBK" w:eastAsia="方正仿宋_GBK" w:hAnsi="仿宋_GB2312" w:cs="仿宋_GB2312"/>
          <w:sz w:val="32"/>
          <w:szCs w:val="32"/>
        </w:rPr>
      </w:pPr>
      <w:r w:rsidRPr="00DC766F">
        <w:rPr>
          <w:rFonts w:ascii="方正仿宋_GBK" w:eastAsia="方正仿宋_GBK" w:hAnsi="仿宋_GB2312" w:cs="仿宋_GB2312" w:hint="eastAsia"/>
          <w:sz w:val="32"/>
          <w:szCs w:val="32"/>
        </w:rPr>
        <w:t>附件：</w:t>
      </w:r>
    </w:p>
    <w:p w:rsidR="002C5694" w:rsidRPr="00DC766F" w:rsidRDefault="00064D74" w:rsidP="00DC766F">
      <w:pPr>
        <w:autoSpaceDN w:val="0"/>
        <w:adjustRightInd w:val="0"/>
        <w:snapToGrid w:val="0"/>
        <w:spacing w:line="560" w:lineRule="exact"/>
        <w:ind w:firstLineChars="450" w:firstLine="945"/>
        <w:rPr>
          <w:rFonts w:ascii="方正仿宋_GBK" w:eastAsia="方正仿宋_GBK" w:hAnsi="仿宋_GB2312" w:cs="仿宋_GB2312"/>
          <w:sz w:val="32"/>
          <w:szCs w:val="32"/>
        </w:rPr>
      </w:pPr>
      <w:hyperlink r:id="rId10" w:history="1">
        <w:r w:rsidR="00414C29" w:rsidRPr="00DC766F">
          <w:rPr>
            <w:rFonts w:ascii="方正仿宋_GBK" w:eastAsia="方正仿宋_GBK" w:hAnsi="仿宋_GB2312" w:cs="仿宋_GB2312" w:hint="eastAsia"/>
            <w:sz w:val="32"/>
            <w:szCs w:val="32"/>
          </w:rPr>
          <w:t>1.“青创100”广东大学生创新创业引领计划学员报名表</w:t>
        </w:r>
      </w:hyperlink>
    </w:p>
    <w:p w:rsidR="002C5694" w:rsidRPr="00DC766F" w:rsidRDefault="00064D74" w:rsidP="00AE35A3">
      <w:pPr>
        <w:autoSpaceDN w:val="0"/>
        <w:adjustRightInd w:val="0"/>
        <w:snapToGrid w:val="0"/>
        <w:spacing w:line="560" w:lineRule="exact"/>
        <w:ind w:leftChars="152" w:left="319" w:firstLineChars="300" w:firstLine="630"/>
        <w:rPr>
          <w:rFonts w:ascii="方正仿宋_GBK" w:eastAsia="方正仿宋_GBK" w:hAnsi="仿宋_GB2312" w:cs="仿宋_GB2312"/>
          <w:sz w:val="32"/>
          <w:szCs w:val="32"/>
        </w:rPr>
      </w:pPr>
      <w:hyperlink r:id="rId11" w:history="1">
        <w:r w:rsidR="00414C29" w:rsidRPr="00DC766F">
          <w:rPr>
            <w:rFonts w:ascii="方正仿宋_GBK" w:eastAsia="方正仿宋_GBK" w:hAnsi="仿宋_GB2312" w:cs="仿宋_GB2312" w:hint="eastAsia"/>
            <w:sz w:val="32"/>
            <w:szCs w:val="32"/>
          </w:rPr>
          <w:t>2.“青创100”广东大学生创新创业引领计划学员</w:t>
        </w:r>
        <w:bookmarkStart w:id="0" w:name="_Hlt424312088"/>
        <w:bookmarkStart w:id="1" w:name="_Hlt424312092"/>
        <w:bookmarkStart w:id="2" w:name="_Hlt424312087"/>
        <w:bookmarkEnd w:id="0"/>
        <w:bookmarkEnd w:id="1"/>
        <w:bookmarkEnd w:id="2"/>
        <w:r w:rsidR="00414C29" w:rsidRPr="00DC766F">
          <w:rPr>
            <w:rFonts w:ascii="方正仿宋_GBK" w:eastAsia="方正仿宋_GBK" w:hAnsi="仿宋_GB2312" w:cs="仿宋_GB2312" w:hint="eastAsia"/>
            <w:sz w:val="32"/>
            <w:szCs w:val="32"/>
          </w:rPr>
          <w:t xml:space="preserve">报名汇          </w:t>
        </w:r>
        <w:r w:rsidR="00414C29" w:rsidRPr="00DC766F">
          <w:rPr>
            <w:rFonts w:ascii="方正仿宋_GBK" w:eastAsia="方正仿宋_GBK" w:hAnsi="仿宋_GB2312" w:cs="仿宋_GB2312" w:hint="eastAsia"/>
            <w:sz w:val="32"/>
            <w:szCs w:val="32"/>
          </w:rPr>
          <w:tab/>
        </w:r>
        <w:r w:rsidR="00414C29" w:rsidRPr="00DC766F">
          <w:rPr>
            <w:rFonts w:ascii="方正仿宋_GBK" w:eastAsia="方正仿宋_GBK" w:hAnsi="仿宋_GB2312" w:cs="仿宋_GB2312" w:hint="eastAsia"/>
            <w:sz w:val="32"/>
            <w:szCs w:val="32"/>
          </w:rPr>
          <w:tab/>
        </w:r>
        <w:r w:rsidR="00414C29" w:rsidRPr="00DC766F">
          <w:rPr>
            <w:rFonts w:ascii="方正仿宋_GBK" w:eastAsia="方正仿宋_GBK" w:hAnsi="仿宋_GB2312" w:cs="仿宋_GB2312" w:hint="eastAsia"/>
            <w:sz w:val="32"/>
            <w:szCs w:val="32"/>
          </w:rPr>
          <w:tab/>
          <w:t>总表</w:t>
        </w:r>
      </w:hyperlink>
    </w:p>
    <w:p w:rsidR="002C5694" w:rsidRPr="00DC766F" w:rsidRDefault="002C5694" w:rsidP="001E6257">
      <w:pPr>
        <w:autoSpaceDN w:val="0"/>
        <w:adjustRightInd w:val="0"/>
        <w:snapToGrid w:val="0"/>
        <w:spacing w:line="560" w:lineRule="exact"/>
        <w:ind w:firstLineChars="200" w:firstLine="640"/>
        <w:jc w:val="right"/>
        <w:rPr>
          <w:rFonts w:ascii="方正仿宋_GBK" w:eastAsia="方正仿宋_GBK" w:hAnsi="仿宋_GB2312" w:cs="仿宋_GB2312"/>
          <w:sz w:val="32"/>
          <w:szCs w:val="32"/>
        </w:rPr>
      </w:pPr>
    </w:p>
    <w:p w:rsidR="002C5694" w:rsidRPr="00DC766F" w:rsidRDefault="00414C29" w:rsidP="001E6257">
      <w:pPr>
        <w:autoSpaceDN w:val="0"/>
        <w:adjustRightInd w:val="0"/>
        <w:snapToGrid w:val="0"/>
        <w:spacing w:line="560" w:lineRule="exact"/>
        <w:jc w:val="right"/>
        <w:rPr>
          <w:rFonts w:ascii="方正仿宋_GBK" w:eastAsia="方正仿宋_GBK" w:hAnsi="仿宋_GB2312" w:cs="仿宋_GB2312"/>
          <w:sz w:val="32"/>
          <w:szCs w:val="32"/>
        </w:rPr>
      </w:pPr>
      <w:r w:rsidRPr="00DC766F">
        <w:rPr>
          <w:rFonts w:ascii="方正仿宋_GBK" w:eastAsia="方正仿宋_GBK" w:hAnsi="仿宋_GB2312" w:cs="仿宋_GB2312" w:hint="eastAsia"/>
          <w:sz w:val="32"/>
          <w:szCs w:val="32"/>
        </w:rPr>
        <w:t>共青团广东省委</w:t>
      </w:r>
      <w:r w:rsidR="001E6257">
        <w:rPr>
          <w:rFonts w:ascii="方正仿宋_GBK" w:eastAsia="方正仿宋_GBK" w:hAnsi="仿宋_GB2312" w:cs="仿宋_GB2312" w:hint="eastAsia"/>
          <w:sz w:val="32"/>
          <w:szCs w:val="32"/>
        </w:rPr>
        <w:t>学校部</w:t>
      </w:r>
    </w:p>
    <w:p w:rsidR="00AE35A3" w:rsidRDefault="00414C29" w:rsidP="001E6257">
      <w:pPr>
        <w:autoSpaceDN w:val="0"/>
        <w:adjustRightInd w:val="0"/>
        <w:snapToGrid w:val="0"/>
        <w:spacing w:line="560" w:lineRule="exact"/>
        <w:jc w:val="right"/>
        <w:rPr>
          <w:rFonts w:ascii="方正仿宋_GBK" w:eastAsia="方正仿宋_GBK" w:hAnsi="仿宋_GB2312" w:cs="仿宋_GB2312"/>
          <w:sz w:val="32"/>
          <w:szCs w:val="32"/>
        </w:rPr>
      </w:pPr>
      <w:r w:rsidRPr="00DC766F">
        <w:rPr>
          <w:rFonts w:ascii="方正仿宋_GBK" w:eastAsia="方正仿宋_GBK" w:hAnsi="仿宋_GB2312" w:cs="仿宋_GB2312" w:hint="eastAsia"/>
          <w:sz w:val="32"/>
          <w:szCs w:val="32"/>
        </w:rPr>
        <w:t>2016年12月</w:t>
      </w:r>
      <w:r w:rsidR="001E6257">
        <w:rPr>
          <w:rFonts w:ascii="方正仿宋_GBK" w:eastAsia="方正仿宋_GBK" w:hAnsi="仿宋_GB2312" w:cs="仿宋_GB2312" w:hint="eastAsia"/>
          <w:sz w:val="32"/>
          <w:szCs w:val="32"/>
        </w:rPr>
        <w:t>12</w:t>
      </w:r>
      <w:r w:rsidRPr="00DC766F">
        <w:rPr>
          <w:rFonts w:ascii="方正仿宋_GBK" w:eastAsia="方正仿宋_GBK" w:hAnsi="仿宋_GB2312" w:cs="仿宋_GB2312" w:hint="eastAsia"/>
          <w:sz w:val="32"/>
          <w:szCs w:val="32"/>
        </w:rPr>
        <w:t>日</w:t>
      </w:r>
    </w:p>
    <w:p w:rsidR="00AE35A3" w:rsidRPr="00AE35A3" w:rsidRDefault="00AE35A3" w:rsidP="00B51743">
      <w:pPr>
        <w:widowControl/>
        <w:jc w:val="left"/>
        <w:rPr>
          <w:rFonts w:ascii="方正黑体_GBK" w:eastAsia="方正黑体_GBK" w:hAnsi="仿宋_GB2312" w:cs="仿宋_GB2312"/>
          <w:sz w:val="32"/>
          <w:szCs w:val="32"/>
        </w:rPr>
      </w:pPr>
      <w:r>
        <w:rPr>
          <w:rFonts w:ascii="方正仿宋_GBK" w:eastAsia="方正仿宋_GBK" w:hAnsi="仿宋_GB2312" w:cs="仿宋_GB2312"/>
          <w:sz w:val="32"/>
          <w:szCs w:val="32"/>
        </w:rPr>
        <w:br w:type="page"/>
      </w:r>
      <w:r w:rsidRPr="00AE35A3">
        <w:rPr>
          <w:rFonts w:ascii="方正黑体_GBK" w:eastAsia="方正黑体_GBK" w:hAnsi="仿宋_GB2312" w:cs="仿宋_GB2312" w:hint="eastAsia"/>
          <w:sz w:val="32"/>
          <w:szCs w:val="32"/>
        </w:rPr>
        <w:lastRenderedPageBreak/>
        <w:t>附件一</w:t>
      </w:r>
    </w:p>
    <w:p w:rsidR="00AE35A3" w:rsidRPr="00AE35A3" w:rsidRDefault="00AE35A3" w:rsidP="00AE35A3">
      <w:pPr>
        <w:widowControl/>
        <w:snapToGrid w:val="0"/>
        <w:spacing w:line="720" w:lineRule="exact"/>
        <w:ind w:right="68"/>
        <w:jc w:val="center"/>
        <w:rPr>
          <w:rFonts w:ascii="方正小标宋简体" w:eastAsia="方正小标宋简体" w:hAnsi="华文中宋" w:cs="华文中宋"/>
          <w:sz w:val="44"/>
          <w:szCs w:val="44"/>
        </w:rPr>
      </w:pPr>
      <w:r w:rsidRPr="00AE35A3">
        <w:rPr>
          <w:rFonts w:ascii="方正小标宋简体" w:eastAsia="方正小标宋简体" w:hAnsi="华文中宋" w:cs="华文中宋" w:hint="eastAsia"/>
          <w:sz w:val="44"/>
          <w:szCs w:val="44"/>
        </w:rPr>
        <w:t>“青创100”广东大学生创新创业引领计划</w:t>
      </w:r>
    </w:p>
    <w:p w:rsidR="00AE35A3" w:rsidRPr="00AE35A3" w:rsidRDefault="00AE35A3" w:rsidP="00B51743">
      <w:pPr>
        <w:widowControl/>
        <w:snapToGrid w:val="0"/>
        <w:spacing w:line="720" w:lineRule="exact"/>
        <w:ind w:right="68"/>
        <w:jc w:val="center"/>
        <w:rPr>
          <w:rFonts w:ascii="方正小标宋简体" w:eastAsia="方正小标宋简体" w:hAnsi="华文中宋" w:cs="华文中宋"/>
          <w:sz w:val="44"/>
          <w:szCs w:val="44"/>
        </w:rPr>
      </w:pPr>
      <w:r w:rsidRPr="00AE35A3">
        <w:rPr>
          <w:rFonts w:ascii="方正小标宋简体" w:eastAsia="方正小标宋简体" w:hAnsi="华文中宋" w:cs="华文中宋" w:hint="eastAsia"/>
          <w:sz w:val="44"/>
          <w:szCs w:val="44"/>
        </w:rPr>
        <w:t>学员报名推荐表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970"/>
        <w:gridCol w:w="1889"/>
        <w:gridCol w:w="1574"/>
        <w:gridCol w:w="1840"/>
        <w:gridCol w:w="49"/>
        <w:gridCol w:w="2115"/>
      </w:tblGrid>
      <w:tr w:rsidR="00AE35A3" w:rsidTr="00AE35A3">
        <w:trPr>
          <w:trHeight w:val="585"/>
          <w:jc w:val="center"/>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AE35A3" w:rsidRDefault="00AE35A3">
            <w:pPr>
              <w:widowControl/>
              <w:spacing w:line="400" w:lineRule="exact"/>
              <w:jc w:val="center"/>
              <w:rPr>
                <w:rFonts w:ascii="仿宋_GB2312" w:eastAsia="仿宋_GB2312" w:hAnsi="华文中宋" w:cs="华文中宋"/>
                <w:bCs/>
                <w:w w:val="90"/>
                <w:kern w:val="0"/>
                <w:sz w:val="28"/>
                <w:szCs w:val="28"/>
              </w:rPr>
            </w:pPr>
            <w:r>
              <w:rPr>
                <w:rFonts w:ascii="仿宋_GB2312" w:eastAsia="仿宋_GB2312" w:hAnsi="华文中宋" w:cs="华文中宋" w:hint="eastAsia"/>
                <w:bCs/>
                <w:w w:val="90"/>
                <w:kern w:val="0"/>
                <w:sz w:val="28"/>
                <w:szCs w:val="28"/>
              </w:rPr>
              <w:t>姓  名</w:t>
            </w:r>
          </w:p>
        </w:tc>
        <w:tc>
          <w:tcPr>
            <w:tcW w:w="1889" w:type="dxa"/>
            <w:tcBorders>
              <w:top w:val="single" w:sz="4" w:space="0" w:color="auto"/>
              <w:left w:val="single" w:sz="4" w:space="0" w:color="auto"/>
              <w:bottom w:val="single" w:sz="4" w:space="0" w:color="auto"/>
              <w:right w:val="single" w:sz="4" w:space="0" w:color="auto"/>
            </w:tcBorders>
            <w:vAlign w:val="center"/>
          </w:tcPr>
          <w:p w:rsidR="00AE35A3" w:rsidRDefault="00AE35A3">
            <w:pPr>
              <w:widowControl/>
              <w:spacing w:line="400" w:lineRule="exact"/>
              <w:jc w:val="center"/>
              <w:rPr>
                <w:rFonts w:ascii="仿宋_GB2312" w:eastAsia="仿宋_GB2312" w:cs="宋体"/>
                <w:w w:val="90"/>
                <w:kern w:val="0"/>
                <w:sz w:val="28"/>
                <w:szCs w:val="28"/>
              </w:rPr>
            </w:pPr>
          </w:p>
        </w:tc>
        <w:tc>
          <w:tcPr>
            <w:tcW w:w="1574" w:type="dxa"/>
            <w:tcBorders>
              <w:top w:val="single" w:sz="4" w:space="0" w:color="auto"/>
              <w:left w:val="single" w:sz="4" w:space="0" w:color="auto"/>
              <w:bottom w:val="single" w:sz="4" w:space="0" w:color="auto"/>
              <w:right w:val="single" w:sz="4" w:space="0" w:color="auto"/>
            </w:tcBorders>
            <w:vAlign w:val="center"/>
            <w:hideMark/>
          </w:tcPr>
          <w:p w:rsidR="00AE35A3" w:rsidRDefault="00AE35A3">
            <w:pPr>
              <w:widowControl/>
              <w:spacing w:line="400" w:lineRule="exact"/>
              <w:jc w:val="center"/>
              <w:rPr>
                <w:rFonts w:ascii="仿宋_GB2312" w:eastAsia="仿宋_GB2312" w:hAnsi="华文中宋" w:cs="华文中宋"/>
                <w:bCs/>
                <w:w w:val="90"/>
                <w:kern w:val="0"/>
                <w:sz w:val="28"/>
                <w:szCs w:val="28"/>
              </w:rPr>
            </w:pPr>
            <w:r>
              <w:rPr>
                <w:rFonts w:ascii="仿宋_GB2312" w:eastAsia="仿宋_GB2312" w:hAnsi="华文中宋" w:cs="华文中宋" w:hint="eastAsia"/>
                <w:bCs/>
                <w:w w:val="90"/>
                <w:kern w:val="0"/>
                <w:sz w:val="28"/>
                <w:szCs w:val="28"/>
              </w:rPr>
              <w:t>性别</w:t>
            </w:r>
          </w:p>
        </w:tc>
        <w:tc>
          <w:tcPr>
            <w:tcW w:w="1840" w:type="dxa"/>
            <w:tcBorders>
              <w:top w:val="single" w:sz="4" w:space="0" w:color="auto"/>
              <w:left w:val="single" w:sz="4" w:space="0" w:color="auto"/>
              <w:bottom w:val="single" w:sz="4" w:space="0" w:color="auto"/>
              <w:right w:val="single" w:sz="4" w:space="0" w:color="auto"/>
            </w:tcBorders>
            <w:vAlign w:val="center"/>
          </w:tcPr>
          <w:p w:rsidR="00AE35A3" w:rsidRDefault="00AE35A3">
            <w:pPr>
              <w:widowControl/>
              <w:spacing w:line="400" w:lineRule="exact"/>
              <w:jc w:val="center"/>
              <w:rPr>
                <w:rFonts w:ascii="仿宋_GB2312" w:eastAsia="仿宋_GB2312" w:cs="宋体"/>
                <w:w w:val="90"/>
                <w:kern w:val="0"/>
                <w:sz w:val="28"/>
                <w:szCs w:val="28"/>
              </w:rPr>
            </w:pPr>
          </w:p>
        </w:tc>
        <w:tc>
          <w:tcPr>
            <w:tcW w:w="21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E35A3" w:rsidRDefault="00AE35A3">
            <w:pPr>
              <w:widowControl/>
              <w:spacing w:line="400" w:lineRule="exact"/>
              <w:jc w:val="center"/>
              <w:rPr>
                <w:rFonts w:ascii="仿宋_GB2312" w:eastAsia="仿宋_GB2312" w:cs="宋体"/>
                <w:w w:val="90"/>
                <w:kern w:val="0"/>
                <w:sz w:val="28"/>
                <w:szCs w:val="28"/>
              </w:rPr>
            </w:pPr>
            <w:r>
              <w:rPr>
                <w:rFonts w:ascii="仿宋_GB2312" w:eastAsia="仿宋_GB2312" w:hAnsi="宋体" w:cs="宋体" w:hint="eastAsia"/>
                <w:w w:val="90"/>
                <w:kern w:val="0"/>
                <w:sz w:val="28"/>
                <w:szCs w:val="28"/>
              </w:rPr>
              <w:t>相片</w:t>
            </w:r>
          </w:p>
        </w:tc>
      </w:tr>
      <w:tr w:rsidR="00AE35A3" w:rsidTr="00AE35A3">
        <w:trPr>
          <w:jc w:val="center"/>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AE35A3" w:rsidRDefault="00AE35A3">
            <w:pPr>
              <w:jc w:val="center"/>
              <w:rPr>
                <w:rFonts w:ascii="仿宋_GB2312" w:eastAsia="仿宋_GB2312" w:hAnsi="华文中宋" w:cs="华文中宋"/>
                <w:bCs/>
                <w:sz w:val="28"/>
                <w:szCs w:val="28"/>
              </w:rPr>
            </w:pPr>
            <w:r>
              <w:rPr>
                <w:rFonts w:ascii="仿宋_GB2312" w:eastAsia="仿宋_GB2312" w:hAnsi="华文中宋" w:cs="华文中宋" w:hint="eastAsia"/>
                <w:bCs/>
                <w:w w:val="90"/>
                <w:kern w:val="0"/>
                <w:sz w:val="28"/>
                <w:szCs w:val="28"/>
              </w:rPr>
              <w:t>出生年月</w:t>
            </w:r>
          </w:p>
        </w:tc>
        <w:tc>
          <w:tcPr>
            <w:tcW w:w="1889" w:type="dxa"/>
            <w:tcBorders>
              <w:top w:val="single" w:sz="4" w:space="0" w:color="auto"/>
              <w:left w:val="single" w:sz="4" w:space="0" w:color="auto"/>
              <w:bottom w:val="single" w:sz="4" w:space="0" w:color="auto"/>
              <w:right w:val="single" w:sz="4" w:space="0" w:color="auto"/>
            </w:tcBorders>
            <w:vAlign w:val="center"/>
          </w:tcPr>
          <w:p w:rsidR="00AE35A3" w:rsidRDefault="00AE35A3">
            <w:pPr>
              <w:jc w:val="center"/>
              <w:rPr>
                <w:rFonts w:ascii="仿宋_GB2312" w:eastAsia="仿宋_GB2312" w:hAnsi="宋体"/>
                <w:sz w:val="28"/>
                <w:szCs w:val="28"/>
              </w:rPr>
            </w:pPr>
          </w:p>
        </w:tc>
        <w:tc>
          <w:tcPr>
            <w:tcW w:w="1574" w:type="dxa"/>
            <w:tcBorders>
              <w:top w:val="single" w:sz="4" w:space="0" w:color="auto"/>
              <w:left w:val="single" w:sz="4" w:space="0" w:color="auto"/>
              <w:bottom w:val="single" w:sz="4" w:space="0" w:color="auto"/>
              <w:right w:val="single" w:sz="4" w:space="0" w:color="auto"/>
            </w:tcBorders>
            <w:vAlign w:val="center"/>
            <w:hideMark/>
          </w:tcPr>
          <w:p w:rsidR="00AE35A3" w:rsidRDefault="00AE35A3">
            <w:pPr>
              <w:jc w:val="center"/>
              <w:rPr>
                <w:rFonts w:ascii="仿宋_GB2312" w:eastAsia="仿宋_GB2312" w:hAnsi="华文中宋" w:cs="华文中宋"/>
                <w:bCs/>
                <w:sz w:val="28"/>
                <w:szCs w:val="28"/>
              </w:rPr>
            </w:pPr>
            <w:r>
              <w:rPr>
                <w:rFonts w:ascii="仿宋_GB2312" w:eastAsia="仿宋_GB2312" w:hAnsi="华文中宋" w:cs="华文中宋" w:hint="eastAsia"/>
                <w:bCs/>
                <w:w w:val="90"/>
                <w:kern w:val="0"/>
                <w:sz w:val="28"/>
                <w:szCs w:val="28"/>
              </w:rPr>
              <w:t>民族</w:t>
            </w:r>
          </w:p>
        </w:tc>
        <w:tc>
          <w:tcPr>
            <w:tcW w:w="1840" w:type="dxa"/>
            <w:tcBorders>
              <w:top w:val="single" w:sz="4" w:space="0" w:color="auto"/>
              <w:left w:val="single" w:sz="4" w:space="0" w:color="auto"/>
              <w:bottom w:val="single" w:sz="4" w:space="0" w:color="auto"/>
              <w:right w:val="single" w:sz="4" w:space="0" w:color="auto"/>
            </w:tcBorders>
            <w:vAlign w:val="center"/>
          </w:tcPr>
          <w:p w:rsidR="00AE35A3" w:rsidRDefault="00AE35A3">
            <w:pPr>
              <w:jc w:val="center"/>
              <w:rPr>
                <w:rFonts w:ascii="仿宋_GB2312" w:eastAsia="仿宋_GB2312" w:hAnsi="宋体"/>
                <w:sz w:val="28"/>
                <w:szCs w:val="28"/>
              </w:rPr>
            </w:pPr>
          </w:p>
        </w:tc>
        <w:tc>
          <w:tcPr>
            <w:tcW w:w="4279" w:type="dxa"/>
            <w:gridSpan w:val="2"/>
            <w:vMerge/>
            <w:tcBorders>
              <w:top w:val="single" w:sz="4" w:space="0" w:color="auto"/>
              <w:left w:val="single" w:sz="4" w:space="0" w:color="auto"/>
              <w:bottom w:val="single" w:sz="4" w:space="0" w:color="auto"/>
              <w:right w:val="single" w:sz="4" w:space="0" w:color="auto"/>
            </w:tcBorders>
            <w:vAlign w:val="center"/>
            <w:hideMark/>
          </w:tcPr>
          <w:p w:rsidR="00AE35A3" w:rsidRDefault="00AE35A3">
            <w:pPr>
              <w:widowControl/>
              <w:jc w:val="left"/>
              <w:rPr>
                <w:rFonts w:ascii="仿宋_GB2312" w:eastAsia="仿宋_GB2312" w:cs="宋体"/>
                <w:w w:val="90"/>
                <w:kern w:val="0"/>
                <w:sz w:val="28"/>
                <w:szCs w:val="28"/>
              </w:rPr>
            </w:pPr>
          </w:p>
        </w:tc>
      </w:tr>
      <w:tr w:rsidR="00AE35A3" w:rsidTr="00AE35A3">
        <w:trPr>
          <w:jc w:val="center"/>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AE35A3" w:rsidRDefault="00AE35A3">
            <w:pPr>
              <w:jc w:val="center"/>
              <w:rPr>
                <w:rFonts w:ascii="仿宋_GB2312" w:eastAsia="仿宋_GB2312" w:hAnsi="华文中宋" w:cs="华文中宋"/>
                <w:bCs/>
                <w:sz w:val="28"/>
                <w:szCs w:val="28"/>
              </w:rPr>
            </w:pPr>
            <w:r>
              <w:rPr>
                <w:rFonts w:ascii="仿宋_GB2312" w:eastAsia="仿宋_GB2312" w:hAnsi="华文中宋" w:cs="华文中宋" w:hint="eastAsia"/>
                <w:bCs/>
                <w:w w:val="90"/>
                <w:kern w:val="0"/>
                <w:sz w:val="28"/>
                <w:szCs w:val="28"/>
              </w:rPr>
              <w:t>政治面貌</w:t>
            </w:r>
          </w:p>
        </w:tc>
        <w:tc>
          <w:tcPr>
            <w:tcW w:w="1889" w:type="dxa"/>
            <w:tcBorders>
              <w:top w:val="single" w:sz="4" w:space="0" w:color="auto"/>
              <w:left w:val="single" w:sz="4" w:space="0" w:color="auto"/>
              <w:bottom w:val="single" w:sz="4" w:space="0" w:color="auto"/>
              <w:right w:val="single" w:sz="4" w:space="0" w:color="auto"/>
            </w:tcBorders>
            <w:vAlign w:val="center"/>
          </w:tcPr>
          <w:p w:rsidR="00AE35A3" w:rsidRDefault="00AE35A3">
            <w:pPr>
              <w:ind w:left="72"/>
              <w:jc w:val="center"/>
              <w:rPr>
                <w:rFonts w:ascii="仿宋_GB2312" w:eastAsia="仿宋_GB2312" w:hAnsi="宋体"/>
                <w:sz w:val="28"/>
                <w:szCs w:val="28"/>
              </w:rPr>
            </w:pPr>
          </w:p>
        </w:tc>
        <w:tc>
          <w:tcPr>
            <w:tcW w:w="1574" w:type="dxa"/>
            <w:tcBorders>
              <w:top w:val="single" w:sz="4" w:space="0" w:color="auto"/>
              <w:left w:val="single" w:sz="4" w:space="0" w:color="auto"/>
              <w:bottom w:val="single" w:sz="4" w:space="0" w:color="auto"/>
              <w:right w:val="single" w:sz="4" w:space="0" w:color="auto"/>
            </w:tcBorders>
            <w:vAlign w:val="center"/>
            <w:hideMark/>
          </w:tcPr>
          <w:p w:rsidR="00AE35A3" w:rsidRDefault="00AE35A3">
            <w:pPr>
              <w:jc w:val="center"/>
              <w:rPr>
                <w:rFonts w:ascii="仿宋_GB2312" w:eastAsia="仿宋_GB2312" w:hAnsi="华文中宋" w:cs="华文中宋"/>
                <w:bCs/>
                <w:sz w:val="28"/>
                <w:szCs w:val="28"/>
              </w:rPr>
            </w:pPr>
            <w:r>
              <w:rPr>
                <w:rFonts w:ascii="仿宋_GB2312" w:eastAsia="仿宋_GB2312" w:hAnsi="华文中宋" w:cs="华文中宋" w:hint="eastAsia"/>
                <w:bCs/>
                <w:w w:val="90"/>
                <w:kern w:val="0"/>
                <w:sz w:val="28"/>
                <w:szCs w:val="28"/>
              </w:rPr>
              <w:t>籍贯</w:t>
            </w:r>
          </w:p>
        </w:tc>
        <w:tc>
          <w:tcPr>
            <w:tcW w:w="1840" w:type="dxa"/>
            <w:tcBorders>
              <w:top w:val="single" w:sz="4" w:space="0" w:color="auto"/>
              <w:left w:val="single" w:sz="4" w:space="0" w:color="auto"/>
              <w:bottom w:val="single" w:sz="4" w:space="0" w:color="auto"/>
              <w:right w:val="single" w:sz="4" w:space="0" w:color="auto"/>
            </w:tcBorders>
            <w:vAlign w:val="center"/>
          </w:tcPr>
          <w:p w:rsidR="00AE35A3" w:rsidRDefault="00AE35A3">
            <w:pPr>
              <w:jc w:val="center"/>
              <w:rPr>
                <w:rFonts w:ascii="仿宋_GB2312" w:eastAsia="仿宋_GB2312" w:hAnsi="宋体"/>
                <w:sz w:val="28"/>
                <w:szCs w:val="28"/>
              </w:rPr>
            </w:pPr>
          </w:p>
        </w:tc>
        <w:tc>
          <w:tcPr>
            <w:tcW w:w="4279" w:type="dxa"/>
            <w:gridSpan w:val="2"/>
            <w:vMerge/>
            <w:tcBorders>
              <w:top w:val="single" w:sz="4" w:space="0" w:color="auto"/>
              <w:left w:val="single" w:sz="4" w:space="0" w:color="auto"/>
              <w:bottom w:val="single" w:sz="4" w:space="0" w:color="auto"/>
              <w:right w:val="single" w:sz="4" w:space="0" w:color="auto"/>
            </w:tcBorders>
            <w:vAlign w:val="center"/>
            <w:hideMark/>
          </w:tcPr>
          <w:p w:rsidR="00AE35A3" w:rsidRDefault="00AE35A3">
            <w:pPr>
              <w:widowControl/>
              <w:jc w:val="left"/>
              <w:rPr>
                <w:rFonts w:ascii="仿宋_GB2312" w:eastAsia="仿宋_GB2312" w:cs="宋体"/>
                <w:w w:val="90"/>
                <w:kern w:val="0"/>
                <w:sz w:val="28"/>
                <w:szCs w:val="28"/>
              </w:rPr>
            </w:pPr>
          </w:p>
        </w:tc>
      </w:tr>
      <w:tr w:rsidR="00AE35A3" w:rsidTr="00AE35A3">
        <w:trPr>
          <w:jc w:val="center"/>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AE35A3" w:rsidRDefault="00AE35A3">
            <w:pPr>
              <w:ind w:left="72"/>
              <w:jc w:val="center"/>
              <w:rPr>
                <w:rFonts w:ascii="仿宋_GB2312" w:eastAsia="仿宋_GB2312" w:hAnsi="华文中宋" w:cs="华文中宋"/>
                <w:bCs/>
                <w:w w:val="90"/>
                <w:kern w:val="0"/>
                <w:sz w:val="28"/>
                <w:szCs w:val="28"/>
              </w:rPr>
            </w:pPr>
            <w:r>
              <w:rPr>
                <w:rFonts w:ascii="仿宋_GB2312" w:eastAsia="仿宋_GB2312" w:hAnsi="华文中宋" w:cs="华文中宋" w:hint="eastAsia"/>
                <w:bCs/>
                <w:w w:val="90"/>
                <w:kern w:val="0"/>
                <w:sz w:val="28"/>
                <w:szCs w:val="28"/>
              </w:rPr>
              <w:t>就读学校</w:t>
            </w:r>
          </w:p>
        </w:tc>
        <w:tc>
          <w:tcPr>
            <w:tcW w:w="1889" w:type="dxa"/>
            <w:tcBorders>
              <w:top w:val="single" w:sz="4" w:space="0" w:color="auto"/>
              <w:left w:val="single" w:sz="4" w:space="0" w:color="auto"/>
              <w:bottom w:val="single" w:sz="4" w:space="0" w:color="auto"/>
              <w:right w:val="single" w:sz="4" w:space="0" w:color="auto"/>
            </w:tcBorders>
            <w:vAlign w:val="center"/>
          </w:tcPr>
          <w:p w:rsidR="00AE35A3" w:rsidRDefault="00AE35A3">
            <w:pPr>
              <w:jc w:val="center"/>
              <w:rPr>
                <w:rFonts w:ascii="仿宋_GB2312" w:eastAsia="仿宋_GB2312" w:hAnsi="华文中宋" w:cs="华文中宋"/>
                <w:bCs/>
                <w:w w:val="90"/>
                <w:kern w:val="0"/>
                <w:sz w:val="28"/>
                <w:szCs w:val="28"/>
              </w:rPr>
            </w:pPr>
          </w:p>
        </w:tc>
        <w:tc>
          <w:tcPr>
            <w:tcW w:w="1574" w:type="dxa"/>
            <w:tcBorders>
              <w:top w:val="single" w:sz="4" w:space="0" w:color="auto"/>
              <w:left w:val="single" w:sz="4" w:space="0" w:color="auto"/>
              <w:bottom w:val="single" w:sz="4" w:space="0" w:color="auto"/>
              <w:right w:val="single" w:sz="4" w:space="0" w:color="auto"/>
            </w:tcBorders>
            <w:vAlign w:val="center"/>
            <w:hideMark/>
          </w:tcPr>
          <w:p w:rsidR="00AE35A3" w:rsidRDefault="00AE35A3">
            <w:pPr>
              <w:jc w:val="center"/>
              <w:rPr>
                <w:rFonts w:ascii="仿宋_GB2312" w:eastAsia="仿宋_GB2312" w:hAnsi="华文中宋" w:cs="华文中宋"/>
                <w:bCs/>
                <w:w w:val="90"/>
                <w:kern w:val="0"/>
                <w:sz w:val="28"/>
                <w:szCs w:val="28"/>
              </w:rPr>
            </w:pPr>
            <w:r>
              <w:rPr>
                <w:rFonts w:ascii="仿宋_GB2312" w:eastAsia="仿宋_GB2312" w:hAnsi="华文中宋" w:cs="华文中宋" w:hint="eastAsia"/>
                <w:bCs/>
                <w:w w:val="90"/>
                <w:kern w:val="0"/>
                <w:sz w:val="28"/>
                <w:szCs w:val="28"/>
              </w:rPr>
              <w:t>学历</w:t>
            </w:r>
          </w:p>
        </w:tc>
        <w:tc>
          <w:tcPr>
            <w:tcW w:w="1840" w:type="dxa"/>
            <w:tcBorders>
              <w:top w:val="single" w:sz="4" w:space="0" w:color="auto"/>
              <w:left w:val="single" w:sz="4" w:space="0" w:color="auto"/>
              <w:bottom w:val="single" w:sz="4" w:space="0" w:color="auto"/>
              <w:right w:val="single" w:sz="4" w:space="0" w:color="auto"/>
            </w:tcBorders>
            <w:vAlign w:val="center"/>
          </w:tcPr>
          <w:p w:rsidR="00AE35A3" w:rsidRDefault="00AE35A3">
            <w:pPr>
              <w:jc w:val="center"/>
              <w:rPr>
                <w:rFonts w:ascii="仿宋_GB2312" w:eastAsia="仿宋_GB2312" w:hAnsi="宋体"/>
                <w:sz w:val="28"/>
                <w:szCs w:val="28"/>
              </w:rPr>
            </w:pPr>
          </w:p>
        </w:tc>
        <w:tc>
          <w:tcPr>
            <w:tcW w:w="4279" w:type="dxa"/>
            <w:gridSpan w:val="2"/>
            <w:vMerge/>
            <w:tcBorders>
              <w:top w:val="single" w:sz="4" w:space="0" w:color="auto"/>
              <w:left w:val="single" w:sz="4" w:space="0" w:color="auto"/>
              <w:bottom w:val="single" w:sz="4" w:space="0" w:color="auto"/>
              <w:right w:val="single" w:sz="4" w:space="0" w:color="auto"/>
            </w:tcBorders>
            <w:vAlign w:val="center"/>
            <w:hideMark/>
          </w:tcPr>
          <w:p w:rsidR="00AE35A3" w:rsidRDefault="00AE35A3">
            <w:pPr>
              <w:widowControl/>
              <w:jc w:val="left"/>
              <w:rPr>
                <w:rFonts w:ascii="仿宋_GB2312" w:eastAsia="仿宋_GB2312" w:cs="宋体"/>
                <w:w w:val="90"/>
                <w:kern w:val="0"/>
                <w:sz w:val="28"/>
                <w:szCs w:val="28"/>
              </w:rPr>
            </w:pPr>
          </w:p>
        </w:tc>
      </w:tr>
      <w:tr w:rsidR="00AE35A3" w:rsidTr="00AE35A3">
        <w:trPr>
          <w:jc w:val="center"/>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AE35A3" w:rsidRDefault="00AE35A3">
            <w:pPr>
              <w:ind w:left="72"/>
              <w:jc w:val="center"/>
              <w:rPr>
                <w:rFonts w:ascii="仿宋_GB2312" w:eastAsia="仿宋_GB2312" w:hAnsi="华文中宋" w:cs="华文中宋"/>
                <w:bCs/>
                <w:w w:val="90"/>
                <w:kern w:val="0"/>
                <w:sz w:val="28"/>
                <w:szCs w:val="28"/>
              </w:rPr>
            </w:pPr>
            <w:r>
              <w:rPr>
                <w:rFonts w:ascii="仿宋_GB2312" w:eastAsia="仿宋_GB2312" w:hAnsi="华文中宋" w:cs="华文中宋" w:hint="eastAsia"/>
                <w:bCs/>
                <w:w w:val="90"/>
                <w:kern w:val="0"/>
                <w:sz w:val="28"/>
                <w:szCs w:val="28"/>
              </w:rPr>
              <w:t>QQ号码</w:t>
            </w:r>
          </w:p>
        </w:tc>
        <w:tc>
          <w:tcPr>
            <w:tcW w:w="1889" w:type="dxa"/>
            <w:tcBorders>
              <w:top w:val="single" w:sz="4" w:space="0" w:color="auto"/>
              <w:left w:val="single" w:sz="4" w:space="0" w:color="auto"/>
              <w:bottom w:val="single" w:sz="4" w:space="0" w:color="auto"/>
              <w:right w:val="single" w:sz="4" w:space="0" w:color="auto"/>
            </w:tcBorders>
            <w:vAlign w:val="center"/>
          </w:tcPr>
          <w:p w:rsidR="00AE35A3" w:rsidRDefault="00AE35A3">
            <w:pPr>
              <w:jc w:val="center"/>
              <w:rPr>
                <w:rFonts w:ascii="仿宋_GB2312" w:eastAsia="仿宋_GB2312" w:hAnsi="华文中宋" w:cs="华文中宋"/>
                <w:bCs/>
                <w:w w:val="90"/>
                <w:kern w:val="0"/>
                <w:sz w:val="28"/>
                <w:szCs w:val="28"/>
              </w:rPr>
            </w:pPr>
          </w:p>
        </w:tc>
        <w:tc>
          <w:tcPr>
            <w:tcW w:w="1574" w:type="dxa"/>
            <w:tcBorders>
              <w:top w:val="single" w:sz="4" w:space="0" w:color="auto"/>
              <w:left w:val="single" w:sz="4" w:space="0" w:color="auto"/>
              <w:bottom w:val="single" w:sz="4" w:space="0" w:color="auto"/>
              <w:right w:val="single" w:sz="4" w:space="0" w:color="auto"/>
            </w:tcBorders>
            <w:vAlign w:val="center"/>
            <w:hideMark/>
          </w:tcPr>
          <w:p w:rsidR="00AE35A3" w:rsidRDefault="00AE35A3">
            <w:pPr>
              <w:jc w:val="center"/>
              <w:rPr>
                <w:rFonts w:ascii="仿宋_GB2312" w:eastAsia="仿宋_GB2312" w:hAnsi="华文中宋" w:cs="华文中宋"/>
                <w:bCs/>
                <w:w w:val="90"/>
                <w:kern w:val="0"/>
                <w:sz w:val="28"/>
                <w:szCs w:val="28"/>
              </w:rPr>
            </w:pPr>
            <w:r>
              <w:rPr>
                <w:rFonts w:ascii="仿宋_GB2312" w:eastAsia="仿宋_GB2312" w:hAnsi="华文中宋" w:cs="华文中宋" w:hint="eastAsia"/>
                <w:bCs/>
                <w:w w:val="90"/>
                <w:kern w:val="0"/>
                <w:sz w:val="28"/>
                <w:szCs w:val="28"/>
              </w:rPr>
              <w:t>专业及年级</w:t>
            </w:r>
          </w:p>
        </w:tc>
        <w:tc>
          <w:tcPr>
            <w:tcW w:w="4004" w:type="dxa"/>
            <w:gridSpan w:val="3"/>
            <w:tcBorders>
              <w:top w:val="single" w:sz="4" w:space="0" w:color="auto"/>
              <w:left w:val="single" w:sz="4" w:space="0" w:color="auto"/>
              <w:bottom w:val="single" w:sz="4" w:space="0" w:color="auto"/>
              <w:right w:val="single" w:sz="4" w:space="0" w:color="auto"/>
            </w:tcBorders>
            <w:vAlign w:val="center"/>
          </w:tcPr>
          <w:p w:rsidR="00AE35A3" w:rsidRDefault="00AE35A3">
            <w:pPr>
              <w:jc w:val="center"/>
              <w:rPr>
                <w:rFonts w:ascii="仿宋_GB2312" w:eastAsia="仿宋_GB2312" w:hAnsi="华文中宋" w:cs="华文中宋"/>
                <w:bCs/>
                <w:w w:val="90"/>
                <w:kern w:val="0"/>
                <w:sz w:val="28"/>
                <w:szCs w:val="28"/>
              </w:rPr>
            </w:pPr>
          </w:p>
        </w:tc>
      </w:tr>
      <w:tr w:rsidR="00AE35A3" w:rsidTr="00AE35A3">
        <w:trPr>
          <w:jc w:val="center"/>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AE35A3" w:rsidRDefault="00AE35A3">
            <w:pPr>
              <w:ind w:firstLineChars="100" w:firstLine="252"/>
              <w:rPr>
                <w:rFonts w:ascii="仿宋_GB2312" w:eastAsia="仿宋_GB2312" w:hAnsi="华文中宋" w:cs="华文中宋"/>
                <w:bCs/>
                <w:w w:val="90"/>
                <w:kern w:val="0"/>
                <w:sz w:val="28"/>
                <w:szCs w:val="28"/>
              </w:rPr>
            </w:pPr>
            <w:r>
              <w:rPr>
                <w:rFonts w:ascii="仿宋_GB2312" w:eastAsia="仿宋_GB2312" w:hAnsi="华文中宋" w:cs="华文中宋" w:hint="eastAsia"/>
                <w:bCs/>
                <w:w w:val="90"/>
                <w:kern w:val="0"/>
                <w:sz w:val="28"/>
                <w:szCs w:val="28"/>
              </w:rPr>
              <w:t>个人微信号</w:t>
            </w:r>
          </w:p>
        </w:tc>
        <w:tc>
          <w:tcPr>
            <w:tcW w:w="1889" w:type="dxa"/>
            <w:tcBorders>
              <w:top w:val="single" w:sz="4" w:space="0" w:color="auto"/>
              <w:left w:val="single" w:sz="4" w:space="0" w:color="auto"/>
              <w:bottom w:val="single" w:sz="4" w:space="0" w:color="auto"/>
              <w:right w:val="single" w:sz="4" w:space="0" w:color="auto"/>
            </w:tcBorders>
            <w:vAlign w:val="center"/>
          </w:tcPr>
          <w:p w:rsidR="00AE35A3" w:rsidRDefault="00AE35A3">
            <w:pPr>
              <w:ind w:firstLineChars="50" w:firstLine="126"/>
              <w:jc w:val="center"/>
              <w:rPr>
                <w:rFonts w:ascii="仿宋_GB2312" w:eastAsia="仿宋_GB2312" w:hAnsi="华文中宋" w:cs="华文中宋"/>
                <w:bCs/>
                <w:w w:val="90"/>
                <w:kern w:val="0"/>
                <w:sz w:val="28"/>
                <w:szCs w:val="28"/>
              </w:rPr>
            </w:pPr>
          </w:p>
        </w:tc>
        <w:tc>
          <w:tcPr>
            <w:tcW w:w="1574" w:type="dxa"/>
            <w:tcBorders>
              <w:top w:val="single" w:sz="4" w:space="0" w:color="auto"/>
              <w:left w:val="single" w:sz="4" w:space="0" w:color="auto"/>
              <w:bottom w:val="single" w:sz="4" w:space="0" w:color="auto"/>
              <w:right w:val="single" w:sz="4" w:space="0" w:color="auto"/>
            </w:tcBorders>
            <w:vAlign w:val="center"/>
            <w:hideMark/>
          </w:tcPr>
          <w:p w:rsidR="00AE35A3" w:rsidRDefault="00AE35A3">
            <w:pPr>
              <w:jc w:val="center"/>
              <w:rPr>
                <w:rFonts w:ascii="仿宋_GB2312" w:eastAsia="仿宋_GB2312" w:hAnsi="华文中宋" w:cs="华文中宋"/>
                <w:bCs/>
                <w:w w:val="90"/>
                <w:kern w:val="0"/>
                <w:sz w:val="28"/>
                <w:szCs w:val="28"/>
              </w:rPr>
            </w:pPr>
            <w:r>
              <w:rPr>
                <w:rFonts w:ascii="仿宋_GB2312" w:eastAsia="仿宋_GB2312" w:hAnsi="华文中宋" w:cs="华文中宋" w:hint="eastAsia"/>
                <w:bCs/>
                <w:w w:val="90"/>
                <w:kern w:val="0"/>
                <w:sz w:val="28"/>
                <w:szCs w:val="28"/>
              </w:rPr>
              <w:t>邮箱</w:t>
            </w:r>
          </w:p>
        </w:tc>
        <w:tc>
          <w:tcPr>
            <w:tcW w:w="4004" w:type="dxa"/>
            <w:gridSpan w:val="3"/>
            <w:tcBorders>
              <w:top w:val="single" w:sz="4" w:space="0" w:color="auto"/>
              <w:left w:val="single" w:sz="4" w:space="0" w:color="auto"/>
              <w:bottom w:val="single" w:sz="4" w:space="0" w:color="auto"/>
              <w:right w:val="single" w:sz="4" w:space="0" w:color="auto"/>
            </w:tcBorders>
            <w:vAlign w:val="center"/>
          </w:tcPr>
          <w:p w:rsidR="00AE35A3" w:rsidRDefault="00AE35A3">
            <w:pPr>
              <w:jc w:val="center"/>
              <w:rPr>
                <w:rFonts w:ascii="仿宋_GB2312" w:eastAsia="仿宋_GB2312" w:hAnsi="华文中宋" w:cs="华文中宋"/>
                <w:bCs/>
                <w:w w:val="90"/>
                <w:kern w:val="0"/>
                <w:sz w:val="28"/>
                <w:szCs w:val="28"/>
              </w:rPr>
            </w:pPr>
          </w:p>
        </w:tc>
      </w:tr>
      <w:tr w:rsidR="00AE35A3" w:rsidTr="00AE35A3">
        <w:trPr>
          <w:jc w:val="center"/>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AE35A3" w:rsidRDefault="00AE35A3">
            <w:pPr>
              <w:widowControl/>
              <w:spacing w:line="400" w:lineRule="exact"/>
              <w:jc w:val="center"/>
              <w:rPr>
                <w:rFonts w:ascii="仿宋_GB2312" w:eastAsia="仿宋_GB2312" w:hAnsi="华文中宋" w:cs="华文中宋"/>
                <w:bCs/>
                <w:w w:val="90"/>
                <w:kern w:val="0"/>
                <w:sz w:val="28"/>
                <w:szCs w:val="28"/>
              </w:rPr>
            </w:pPr>
            <w:r>
              <w:rPr>
                <w:rFonts w:ascii="仿宋_GB2312" w:eastAsia="仿宋_GB2312" w:hAnsi="华文中宋" w:cs="华文中宋" w:hint="eastAsia"/>
                <w:bCs/>
                <w:w w:val="90"/>
                <w:kern w:val="0"/>
                <w:sz w:val="28"/>
                <w:szCs w:val="28"/>
              </w:rPr>
              <w:t>手机号码</w:t>
            </w:r>
          </w:p>
        </w:tc>
        <w:tc>
          <w:tcPr>
            <w:tcW w:w="1889" w:type="dxa"/>
            <w:tcBorders>
              <w:top w:val="single" w:sz="4" w:space="0" w:color="auto"/>
              <w:left w:val="single" w:sz="4" w:space="0" w:color="auto"/>
              <w:bottom w:val="single" w:sz="4" w:space="0" w:color="auto"/>
              <w:right w:val="single" w:sz="4" w:space="0" w:color="auto"/>
            </w:tcBorders>
            <w:vAlign w:val="center"/>
          </w:tcPr>
          <w:p w:rsidR="00AE35A3" w:rsidRDefault="00AE35A3">
            <w:pPr>
              <w:jc w:val="center"/>
              <w:rPr>
                <w:rFonts w:ascii="仿宋_GB2312" w:eastAsia="仿宋_GB2312" w:hAnsi="华文中宋" w:cs="华文中宋"/>
                <w:bCs/>
                <w:w w:val="90"/>
                <w:kern w:val="0"/>
                <w:sz w:val="28"/>
                <w:szCs w:val="28"/>
              </w:rPr>
            </w:pPr>
          </w:p>
        </w:tc>
        <w:tc>
          <w:tcPr>
            <w:tcW w:w="1574" w:type="dxa"/>
            <w:tcBorders>
              <w:top w:val="single" w:sz="4" w:space="0" w:color="auto"/>
              <w:left w:val="single" w:sz="4" w:space="0" w:color="auto"/>
              <w:bottom w:val="single" w:sz="4" w:space="0" w:color="auto"/>
              <w:right w:val="single" w:sz="4" w:space="0" w:color="auto"/>
            </w:tcBorders>
            <w:vAlign w:val="center"/>
            <w:hideMark/>
          </w:tcPr>
          <w:p w:rsidR="00AE35A3" w:rsidRDefault="00AE35A3">
            <w:pPr>
              <w:jc w:val="center"/>
              <w:rPr>
                <w:rFonts w:ascii="仿宋_GB2312" w:eastAsia="仿宋_GB2312" w:hAnsi="华文中宋" w:cs="华文中宋"/>
                <w:bCs/>
                <w:w w:val="90"/>
                <w:kern w:val="0"/>
                <w:sz w:val="28"/>
                <w:szCs w:val="28"/>
              </w:rPr>
            </w:pPr>
            <w:r>
              <w:rPr>
                <w:rFonts w:ascii="仿宋_GB2312" w:eastAsia="仿宋_GB2312" w:hAnsi="华文中宋" w:cs="华文中宋" w:hint="eastAsia"/>
                <w:bCs/>
                <w:w w:val="90"/>
                <w:kern w:val="0"/>
                <w:sz w:val="28"/>
                <w:szCs w:val="28"/>
              </w:rPr>
              <w:t>学员类型</w:t>
            </w:r>
          </w:p>
        </w:tc>
        <w:tc>
          <w:tcPr>
            <w:tcW w:w="4004" w:type="dxa"/>
            <w:gridSpan w:val="3"/>
            <w:tcBorders>
              <w:top w:val="single" w:sz="4" w:space="0" w:color="auto"/>
              <w:left w:val="single" w:sz="4" w:space="0" w:color="auto"/>
              <w:bottom w:val="single" w:sz="4" w:space="0" w:color="auto"/>
              <w:right w:val="single" w:sz="4" w:space="0" w:color="auto"/>
            </w:tcBorders>
            <w:vAlign w:val="center"/>
            <w:hideMark/>
          </w:tcPr>
          <w:p w:rsidR="00AE35A3" w:rsidRDefault="00AE35A3">
            <w:pPr>
              <w:tabs>
                <w:tab w:val="left" w:pos="842"/>
              </w:tabs>
              <w:rPr>
                <w:rFonts w:ascii="仿宋_GB2312" w:eastAsia="仿宋_GB2312" w:hAnsi="华文中宋" w:cs="华文中宋"/>
                <w:bCs/>
                <w:w w:val="90"/>
                <w:kern w:val="0"/>
                <w:sz w:val="28"/>
                <w:szCs w:val="28"/>
              </w:rPr>
            </w:pPr>
            <w:r>
              <w:rPr>
                <w:rFonts w:ascii="仿宋_GB2312" w:eastAsia="仿宋_GB2312" w:hAnsi="华文中宋" w:cs="华文中宋" w:hint="eastAsia"/>
                <w:bCs/>
                <w:w w:val="90"/>
                <w:kern w:val="0"/>
                <w:sz w:val="28"/>
                <w:szCs w:val="28"/>
              </w:rPr>
              <w:t>在校生□    毕业生□</w:t>
            </w:r>
          </w:p>
        </w:tc>
      </w:tr>
      <w:tr w:rsidR="00AE35A3" w:rsidTr="00AE35A3">
        <w:trPr>
          <w:jc w:val="center"/>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AE35A3" w:rsidRDefault="00AE35A3">
            <w:pPr>
              <w:tabs>
                <w:tab w:val="left" w:pos="842"/>
              </w:tabs>
              <w:jc w:val="center"/>
              <w:rPr>
                <w:rFonts w:ascii="仿宋_GB2312" w:eastAsia="仿宋_GB2312" w:hAnsi="华文中宋" w:cs="华文中宋"/>
                <w:bCs/>
                <w:w w:val="90"/>
                <w:kern w:val="0"/>
                <w:sz w:val="28"/>
                <w:szCs w:val="28"/>
              </w:rPr>
            </w:pPr>
            <w:r>
              <w:rPr>
                <w:rFonts w:ascii="仿宋_GB2312" w:eastAsia="仿宋_GB2312" w:hAnsi="华文中宋" w:cs="华文中宋" w:hint="eastAsia"/>
                <w:bCs/>
                <w:w w:val="90"/>
                <w:kern w:val="0"/>
                <w:sz w:val="28"/>
                <w:szCs w:val="28"/>
              </w:rPr>
              <w:t>推荐方式</w:t>
            </w:r>
          </w:p>
        </w:tc>
        <w:tc>
          <w:tcPr>
            <w:tcW w:w="7467" w:type="dxa"/>
            <w:gridSpan w:val="5"/>
            <w:tcBorders>
              <w:top w:val="single" w:sz="4" w:space="0" w:color="auto"/>
              <w:left w:val="single" w:sz="4" w:space="0" w:color="auto"/>
              <w:bottom w:val="single" w:sz="4" w:space="0" w:color="auto"/>
              <w:right w:val="single" w:sz="4" w:space="0" w:color="auto"/>
            </w:tcBorders>
            <w:vAlign w:val="center"/>
            <w:hideMark/>
          </w:tcPr>
          <w:p w:rsidR="00AE35A3" w:rsidRDefault="00AE35A3">
            <w:pPr>
              <w:tabs>
                <w:tab w:val="left" w:pos="842"/>
              </w:tabs>
              <w:rPr>
                <w:rFonts w:ascii="仿宋_GB2312" w:eastAsia="仿宋_GB2312" w:hAnsi="华文中宋" w:cs="华文中宋"/>
                <w:bCs/>
                <w:w w:val="90"/>
                <w:kern w:val="0"/>
                <w:sz w:val="28"/>
                <w:szCs w:val="28"/>
              </w:rPr>
            </w:pPr>
            <w:r>
              <w:rPr>
                <w:rFonts w:ascii="仿宋_GB2312" w:eastAsia="仿宋_GB2312" w:hAnsi="华文中宋" w:cs="华文中宋" w:hint="eastAsia"/>
                <w:bCs/>
                <w:w w:val="90"/>
                <w:kern w:val="0"/>
                <w:sz w:val="28"/>
                <w:szCs w:val="28"/>
              </w:rPr>
              <w:t xml:space="preserve">学校推荐□    创业孵化园区推荐□    个人自荐□  </w:t>
            </w:r>
          </w:p>
        </w:tc>
      </w:tr>
      <w:tr w:rsidR="00AE35A3" w:rsidTr="00AE35A3">
        <w:trPr>
          <w:jc w:val="center"/>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AE35A3" w:rsidRDefault="00AE35A3">
            <w:pPr>
              <w:tabs>
                <w:tab w:val="left" w:pos="842"/>
              </w:tabs>
              <w:jc w:val="center"/>
              <w:rPr>
                <w:rFonts w:ascii="仿宋_GB2312" w:eastAsia="仿宋_GB2312" w:hAnsi="华文中宋" w:cs="华文中宋"/>
                <w:bCs/>
                <w:w w:val="90"/>
                <w:kern w:val="0"/>
                <w:sz w:val="28"/>
                <w:szCs w:val="28"/>
              </w:rPr>
            </w:pPr>
            <w:r>
              <w:rPr>
                <w:rFonts w:ascii="仿宋_GB2312" w:eastAsia="仿宋_GB2312" w:hAnsi="华文中宋" w:cs="华文中宋" w:hint="eastAsia"/>
                <w:bCs/>
                <w:w w:val="90"/>
                <w:kern w:val="0"/>
                <w:sz w:val="28"/>
                <w:szCs w:val="28"/>
              </w:rPr>
              <w:t>企业或项目名称</w:t>
            </w:r>
          </w:p>
        </w:tc>
        <w:tc>
          <w:tcPr>
            <w:tcW w:w="7467" w:type="dxa"/>
            <w:gridSpan w:val="5"/>
            <w:tcBorders>
              <w:top w:val="single" w:sz="4" w:space="0" w:color="auto"/>
              <w:left w:val="single" w:sz="4" w:space="0" w:color="auto"/>
              <w:bottom w:val="single" w:sz="4" w:space="0" w:color="auto"/>
              <w:right w:val="single" w:sz="4" w:space="0" w:color="auto"/>
            </w:tcBorders>
            <w:vAlign w:val="center"/>
          </w:tcPr>
          <w:p w:rsidR="00AE35A3" w:rsidRDefault="00AE35A3">
            <w:pPr>
              <w:tabs>
                <w:tab w:val="left" w:pos="842"/>
              </w:tabs>
              <w:rPr>
                <w:rFonts w:ascii="仿宋_GB2312" w:eastAsia="仿宋_GB2312" w:hAnsi="华文中宋" w:cs="华文中宋"/>
                <w:bCs/>
                <w:w w:val="90"/>
                <w:kern w:val="0"/>
                <w:sz w:val="28"/>
                <w:szCs w:val="28"/>
              </w:rPr>
            </w:pPr>
          </w:p>
        </w:tc>
      </w:tr>
      <w:tr w:rsidR="00AE35A3" w:rsidTr="00AE35A3">
        <w:trPr>
          <w:jc w:val="center"/>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AE35A3" w:rsidRDefault="00AE35A3">
            <w:pPr>
              <w:tabs>
                <w:tab w:val="left" w:pos="842"/>
              </w:tabs>
              <w:jc w:val="center"/>
              <w:rPr>
                <w:rFonts w:ascii="仿宋_GB2312" w:eastAsia="仿宋_GB2312" w:hAnsi="华文中宋" w:cs="华文中宋"/>
                <w:bCs/>
                <w:w w:val="90"/>
                <w:kern w:val="0"/>
                <w:sz w:val="28"/>
                <w:szCs w:val="28"/>
              </w:rPr>
            </w:pPr>
            <w:r>
              <w:rPr>
                <w:rFonts w:ascii="仿宋_GB2312" w:eastAsia="仿宋_GB2312" w:hAnsi="华文中宋" w:cs="华文中宋" w:hint="eastAsia"/>
                <w:bCs/>
                <w:w w:val="90"/>
                <w:kern w:val="0"/>
                <w:sz w:val="28"/>
                <w:szCs w:val="28"/>
              </w:rPr>
              <w:t>注册地址</w:t>
            </w:r>
          </w:p>
        </w:tc>
        <w:tc>
          <w:tcPr>
            <w:tcW w:w="7467" w:type="dxa"/>
            <w:gridSpan w:val="5"/>
            <w:tcBorders>
              <w:top w:val="single" w:sz="4" w:space="0" w:color="auto"/>
              <w:left w:val="single" w:sz="4" w:space="0" w:color="auto"/>
              <w:bottom w:val="single" w:sz="4" w:space="0" w:color="auto"/>
              <w:right w:val="single" w:sz="4" w:space="0" w:color="auto"/>
            </w:tcBorders>
            <w:vAlign w:val="center"/>
          </w:tcPr>
          <w:p w:rsidR="00AE35A3" w:rsidRDefault="00AE35A3">
            <w:pPr>
              <w:tabs>
                <w:tab w:val="left" w:pos="842"/>
              </w:tabs>
              <w:rPr>
                <w:rFonts w:ascii="仿宋_GB2312" w:eastAsia="仿宋_GB2312" w:hAnsi="华文中宋" w:cs="华文中宋"/>
                <w:bCs/>
                <w:w w:val="90"/>
                <w:kern w:val="0"/>
                <w:sz w:val="28"/>
                <w:szCs w:val="28"/>
              </w:rPr>
            </w:pPr>
          </w:p>
        </w:tc>
      </w:tr>
      <w:tr w:rsidR="00AE35A3" w:rsidTr="00AE35A3">
        <w:trPr>
          <w:jc w:val="center"/>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AE35A3" w:rsidRDefault="00AE35A3">
            <w:pPr>
              <w:tabs>
                <w:tab w:val="left" w:pos="842"/>
              </w:tabs>
              <w:jc w:val="center"/>
              <w:rPr>
                <w:rFonts w:ascii="仿宋_GB2312" w:eastAsia="仿宋_GB2312" w:hAnsi="华文中宋" w:cs="华文中宋"/>
                <w:bCs/>
                <w:w w:val="90"/>
                <w:kern w:val="0"/>
                <w:sz w:val="28"/>
                <w:szCs w:val="28"/>
              </w:rPr>
            </w:pPr>
            <w:r>
              <w:rPr>
                <w:rFonts w:ascii="仿宋_GB2312" w:eastAsia="仿宋_GB2312" w:hAnsi="华文中宋" w:cs="华文中宋" w:hint="eastAsia"/>
                <w:bCs/>
                <w:w w:val="90"/>
                <w:kern w:val="0"/>
                <w:sz w:val="28"/>
                <w:szCs w:val="28"/>
              </w:rPr>
              <w:t>注册资本</w:t>
            </w:r>
          </w:p>
        </w:tc>
        <w:tc>
          <w:tcPr>
            <w:tcW w:w="3463" w:type="dxa"/>
            <w:gridSpan w:val="2"/>
            <w:tcBorders>
              <w:top w:val="single" w:sz="4" w:space="0" w:color="auto"/>
              <w:left w:val="single" w:sz="4" w:space="0" w:color="auto"/>
              <w:bottom w:val="single" w:sz="4" w:space="0" w:color="auto"/>
              <w:right w:val="single" w:sz="4" w:space="0" w:color="auto"/>
            </w:tcBorders>
            <w:vAlign w:val="center"/>
          </w:tcPr>
          <w:p w:rsidR="00AE35A3" w:rsidRDefault="00AE35A3">
            <w:pPr>
              <w:tabs>
                <w:tab w:val="left" w:pos="842"/>
              </w:tabs>
              <w:rPr>
                <w:rFonts w:ascii="仿宋_GB2312" w:eastAsia="仿宋_GB2312" w:hAnsi="华文中宋" w:cs="华文中宋"/>
                <w:bCs/>
                <w:w w:val="90"/>
                <w:kern w:val="0"/>
                <w:sz w:val="28"/>
                <w:szCs w:val="28"/>
              </w:rPr>
            </w:pPr>
          </w:p>
        </w:tc>
        <w:tc>
          <w:tcPr>
            <w:tcW w:w="1889" w:type="dxa"/>
            <w:gridSpan w:val="2"/>
            <w:tcBorders>
              <w:top w:val="single" w:sz="4" w:space="0" w:color="auto"/>
              <w:left w:val="single" w:sz="4" w:space="0" w:color="auto"/>
              <w:bottom w:val="single" w:sz="4" w:space="0" w:color="auto"/>
              <w:right w:val="single" w:sz="4" w:space="0" w:color="auto"/>
            </w:tcBorders>
            <w:vAlign w:val="center"/>
            <w:hideMark/>
          </w:tcPr>
          <w:p w:rsidR="00AE35A3" w:rsidRDefault="00AE35A3">
            <w:pPr>
              <w:tabs>
                <w:tab w:val="left" w:pos="842"/>
              </w:tabs>
              <w:jc w:val="center"/>
              <w:rPr>
                <w:rFonts w:ascii="仿宋_GB2312" w:eastAsia="仿宋_GB2312" w:hAnsi="华文中宋" w:cs="华文中宋"/>
                <w:bCs/>
                <w:w w:val="90"/>
                <w:kern w:val="0"/>
                <w:sz w:val="28"/>
                <w:szCs w:val="28"/>
              </w:rPr>
            </w:pPr>
            <w:r>
              <w:rPr>
                <w:rFonts w:ascii="仿宋_GB2312" w:eastAsia="仿宋_GB2312" w:hAnsi="华文中宋" w:cs="华文中宋" w:hint="eastAsia"/>
                <w:bCs/>
                <w:w w:val="90"/>
                <w:kern w:val="0"/>
                <w:sz w:val="28"/>
                <w:szCs w:val="28"/>
              </w:rPr>
              <w:t>行业类别</w:t>
            </w:r>
          </w:p>
        </w:tc>
        <w:tc>
          <w:tcPr>
            <w:tcW w:w="2115" w:type="dxa"/>
            <w:tcBorders>
              <w:top w:val="single" w:sz="4" w:space="0" w:color="auto"/>
              <w:left w:val="single" w:sz="4" w:space="0" w:color="auto"/>
              <w:bottom w:val="single" w:sz="4" w:space="0" w:color="auto"/>
              <w:right w:val="single" w:sz="4" w:space="0" w:color="auto"/>
            </w:tcBorders>
            <w:vAlign w:val="center"/>
          </w:tcPr>
          <w:p w:rsidR="00AE35A3" w:rsidRDefault="00AE35A3">
            <w:pPr>
              <w:tabs>
                <w:tab w:val="left" w:pos="842"/>
              </w:tabs>
              <w:rPr>
                <w:rFonts w:ascii="仿宋_GB2312" w:eastAsia="仿宋_GB2312" w:hAnsi="华文中宋" w:cs="华文中宋"/>
                <w:bCs/>
                <w:w w:val="90"/>
                <w:kern w:val="0"/>
                <w:sz w:val="28"/>
                <w:szCs w:val="28"/>
              </w:rPr>
            </w:pPr>
          </w:p>
        </w:tc>
      </w:tr>
      <w:tr w:rsidR="00AE35A3" w:rsidTr="00AE35A3">
        <w:trPr>
          <w:trHeight w:val="4228"/>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AE35A3" w:rsidRDefault="00AE35A3">
            <w:pPr>
              <w:jc w:val="center"/>
              <w:rPr>
                <w:rFonts w:ascii="仿宋_GB2312" w:eastAsia="仿宋_GB2312" w:hAnsi="华文中宋" w:cs="华文中宋"/>
                <w:bCs/>
                <w:sz w:val="28"/>
                <w:szCs w:val="28"/>
              </w:rPr>
            </w:pPr>
            <w:r>
              <w:rPr>
                <w:rFonts w:ascii="仿宋_GB2312" w:eastAsia="仿宋_GB2312" w:hAnsi="华文中宋" w:cs="华文中宋" w:hint="eastAsia"/>
                <w:bCs/>
                <w:sz w:val="28"/>
                <w:szCs w:val="28"/>
              </w:rPr>
              <w:t>个人</w:t>
            </w:r>
          </w:p>
          <w:p w:rsidR="00AE35A3" w:rsidRDefault="00AE35A3">
            <w:pPr>
              <w:jc w:val="center"/>
              <w:rPr>
                <w:rFonts w:ascii="仿宋_GB2312" w:eastAsia="仿宋_GB2312" w:hAnsi="华文中宋" w:cs="华文中宋"/>
                <w:bCs/>
                <w:sz w:val="28"/>
                <w:szCs w:val="28"/>
              </w:rPr>
            </w:pPr>
            <w:r>
              <w:rPr>
                <w:rFonts w:ascii="仿宋_GB2312" w:eastAsia="仿宋_GB2312" w:hAnsi="华文中宋" w:cs="华文中宋" w:hint="eastAsia"/>
                <w:bCs/>
                <w:sz w:val="28"/>
                <w:szCs w:val="28"/>
              </w:rPr>
              <w:t>经历</w:t>
            </w:r>
          </w:p>
        </w:tc>
        <w:tc>
          <w:tcPr>
            <w:tcW w:w="8437" w:type="dxa"/>
            <w:gridSpan w:val="6"/>
            <w:tcBorders>
              <w:top w:val="single" w:sz="4" w:space="0" w:color="auto"/>
              <w:left w:val="single" w:sz="4" w:space="0" w:color="auto"/>
              <w:bottom w:val="single" w:sz="4" w:space="0" w:color="auto"/>
              <w:right w:val="single" w:sz="4" w:space="0" w:color="auto"/>
            </w:tcBorders>
            <w:vAlign w:val="center"/>
          </w:tcPr>
          <w:p w:rsidR="00AE35A3" w:rsidRDefault="00AE35A3">
            <w:pPr>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（从高中填起，包括社会经历）</w:t>
            </w:r>
          </w:p>
          <w:p w:rsidR="00AE35A3" w:rsidRDefault="00AE35A3">
            <w:pPr>
              <w:jc w:val="center"/>
              <w:rPr>
                <w:rFonts w:ascii="仿宋_GB2312" w:eastAsia="仿宋_GB2312" w:hAnsi="仿宋_GB2312" w:cs="仿宋_GB2312"/>
                <w:bCs/>
                <w:sz w:val="28"/>
                <w:szCs w:val="28"/>
              </w:rPr>
            </w:pPr>
          </w:p>
          <w:p w:rsidR="00AE35A3" w:rsidRDefault="00AE35A3">
            <w:pPr>
              <w:jc w:val="center"/>
              <w:rPr>
                <w:rFonts w:ascii="仿宋_GB2312" w:eastAsia="仿宋_GB2312" w:hAnsi="仿宋_GB2312" w:cs="仿宋_GB2312"/>
                <w:bCs/>
                <w:sz w:val="28"/>
                <w:szCs w:val="28"/>
              </w:rPr>
            </w:pPr>
          </w:p>
          <w:p w:rsidR="00AE35A3" w:rsidRDefault="00AE35A3">
            <w:pPr>
              <w:jc w:val="center"/>
              <w:rPr>
                <w:rFonts w:ascii="仿宋_GB2312" w:eastAsia="仿宋_GB2312" w:hAnsi="仿宋_GB2312" w:cs="仿宋_GB2312"/>
                <w:bCs/>
                <w:sz w:val="28"/>
                <w:szCs w:val="28"/>
              </w:rPr>
            </w:pPr>
          </w:p>
          <w:p w:rsidR="00AE35A3" w:rsidRDefault="00AE35A3">
            <w:pPr>
              <w:jc w:val="center"/>
              <w:rPr>
                <w:rFonts w:ascii="仿宋_GB2312" w:eastAsia="仿宋_GB2312" w:hAnsi="仿宋_GB2312" w:cs="仿宋_GB2312"/>
                <w:bCs/>
                <w:sz w:val="28"/>
                <w:szCs w:val="28"/>
              </w:rPr>
            </w:pPr>
          </w:p>
        </w:tc>
      </w:tr>
      <w:tr w:rsidR="00AE35A3" w:rsidTr="00AE35A3">
        <w:trPr>
          <w:trHeight w:val="4228"/>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AE35A3" w:rsidRDefault="00AE35A3">
            <w:pPr>
              <w:jc w:val="center"/>
              <w:rPr>
                <w:rFonts w:ascii="仿宋_GB2312" w:eastAsia="仿宋_GB2312" w:hAnsi="华文中宋" w:cs="华文中宋"/>
                <w:bCs/>
                <w:sz w:val="28"/>
                <w:szCs w:val="28"/>
              </w:rPr>
            </w:pPr>
            <w:r>
              <w:rPr>
                <w:rFonts w:ascii="仿宋_GB2312" w:eastAsia="仿宋_GB2312" w:hAnsi="华文中宋" w:cs="华文中宋" w:hint="eastAsia"/>
                <w:bCs/>
                <w:sz w:val="28"/>
                <w:szCs w:val="28"/>
              </w:rPr>
              <w:lastRenderedPageBreak/>
              <w:t>获得</w:t>
            </w:r>
          </w:p>
          <w:p w:rsidR="00AE35A3" w:rsidRDefault="00AE35A3">
            <w:pPr>
              <w:jc w:val="center"/>
              <w:rPr>
                <w:rFonts w:ascii="仿宋_GB2312" w:eastAsia="仿宋_GB2312" w:hAnsi="华文中宋" w:cs="华文中宋"/>
                <w:bCs/>
                <w:sz w:val="28"/>
                <w:szCs w:val="28"/>
              </w:rPr>
            </w:pPr>
            <w:r>
              <w:rPr>
                <w:rFonts w:ascii="仿宋_GB2312" w:eastAsia="仿宋_GB2312" w:hAnsi="华文中宋" w:cs="华文中宋" w:hint="eastAsia"/>
                <w:bCs/>
                <w:sz w:val="28"/>
                <w:szCs w:val="28"/>
              </w:rPr>
              <w:t>荣誉</w:t>
            </w:r>
          </w:p>
        </w:tc>
        <w:tc>
          <w:tcPr>
            <w:tcW w:w="8437" w:type="dxa"/>
            <w:gridSpan w:val="6"/>
            <w:tcBorders>
              <w:top w:val="single" w:sz="4" w:space="0" w:color="auto"/>
              <w:left w:val="single" w:sz="4" w:space="0" w:color="auto"/>
              <w:bottom w:val="single" w:sz="4" w:space="0" w:color="auto"/>
              <w:right w:val="single" w:sz="4" w:space="0" w:color="auto"/>
            </w:tcBorders>
            <w:vAlign w:val="center"/>
          </w:tcPr>
          <w:p w:rsidR="00AE35A3" w:rsidRDefault="00AE35A3">
            <w:pPr>
              <w:jc w:val="left"/>
              <w:rPr>
                <w:rFonts w:ascii="仿宋_GB2312" w:eastAsia="仿宋_GB2312" w:hAnsi="仿宋_GB2312" w:cs="仿宋_GB2312"/>
                <w:bCs/>
                <w:sz w:val="28"/>
                <w:szCs w:val="28"/>
              </w:rPr>
            </w:pPr>
          </w:p>
          <w:p w:rsidR="00B51743" w:rsidRDefault="00B51743">
            <w:pPr>
              <w:jc w:val="left"/>
              <w:rPr>
                <w:rFonts w:ascii="仿宋_GB2312" w:eastAsia="仿宋_GB2312" w:hAnsi="仿宋_GB2312" w:cs="仿宋_GB2312"/>
                <w:bCs/>
                <w:sz w:val="28"/>
                <w:szCs w:val="28"/>
              </w:rPr>
            </w:pPr>
          </w:p>
          <w:p w:rsidR="00B51743" w:rsidRDefault="00B51743">
            <w:pPr>
              <w:jc w:val="left"/>
              <w:rPr>
                <w:rFonts w:ascii="仿宋_GB2312" w:eastAsia="仿宋_GB2312" w:hAnsi="仿宋_GB2312" w:cs="仿宋_GB2312"/>
                <w:bCs/>
                <w:sz w:val="28"/>
                <w:szCs w:val="28"/>
              </w:rPr>
            </w:pPr>
          </w:p>
          <w:p w:rsidR="00B51743" w:rsidRDefault="00B51743">
            <w:pPr>
              <w:jc w:val="left"/>
              <w:rPr>
                <w:rFonts w:ascii="仿宋_GB2312" w:eastAsia="仿宋_GB2312" w:hAnsi="仿宋_GB2312" w:cs="仿宋_GB2312"/>
                <w:bCs/>
                <w:sz w:val="28"/>
                <w:szCs w:val="28"/>
              </w:rPr>
            </w:pPr>
          </w:p>
          <w:p w:rsidR="00B51743" w:rsidRDefault="00B51743">
            <w:pPr>
              <w:jc w:val="left"/>
              <w:rPr>
                <w:rFonts w:ascii="仿宋_GB2312" w:eastAsia="仿宋_GB2312" w:hAnsi="仿宋_GB2312" w:cs="仿宋_GB2312"/>
                <w:bCs/>
                <w:sz w:val="28"/>
                <w:szCs w:val="28"/>
              </w:rPr>
            </w:pPr>
          </w:p>
          <w:p w:rsidR="00B51743" w:rsidRDefault="00B51743">
            <w:pPr>
              <w:jc w:val="left"/>
              <w:rPr>
                <w:rFonts w:ascii="仿宋_GB2312" w:eastAsia="仿宋_GB2312" w:hAnsi="仿宋_GB2312" w:cs="仿宋_GB2312"/>
                <w:bCs/>
                <w:sz w:val="28"/>
                <w:szCs w:val="28"/>
              </w:rPr>
            </w:pPr>
          </w:p>
          <w:p w:rsidR="00B51743" w:rsidRDefault="00B51743">
            <w:pPr>
              <w:jc w:val="left"/>
              <w:rPr>
                <w:rFonts w:ascii="仿宋_GB2312" w:eastAsia="仿宋_GB2312" w:hAnsi="仿宋_GB2312" w:cs="仿宋_GB2312"/>
                <w:bCs/>
                <w:sz w:val="28"/>
                <w:szCs w:val="28"/>
              </w:rPr>
            </w:pPr>
          </w:p>
          <w:p w:rsidR="00B51743" w:rsidRDefault="00B51743">
            <w:pPr>
              <w:jc w:val="left"/>
              <w:rPr>
                <w:rFonts w:ascii="仿宋_GB2312" w:eastAsia="仿宋_GB2312" w:hAnsi="仿宋_GB2312" w:cs="仿宋_GB2312"/>
                <w:bCs/>
                <w:sz w:val="28"/>
                <w:szCs w:val="28"/>
              </w:rPr>
            </w:pPr>
          </w:p>
          <w:p w:rsidR="00B51743" w:rsidRDefault="00B51743">
            <w:pPr>
              <w:jc w:val="left"/>
              <w:rPr>
                <w:rFonts w:ascii="仿宋_GB2312" w:eastAsia="仿宋_GB2312" w:hAnsi="仿宋_GB2312" w:cs="仿宋_GB2312"/>
                <w:bCs/>
                <w:sz w:val="28"/>
                <w:szCs w:val="28"/>
              </w:rPr>
            </w:pPr>
          </w:p>
        </w:tc>
      </w:tr>
      <w:tr w:rsidR="00AE35A3" w:rsidTr="00AE35A3">
        <w:trPr>
          <w:trHeight w:val="5417"/>
          <w:jc w:val="center"/>
        </w:trPr>
        <w:tc>
          <w:tcPr>
            <w:tcW w:w="1012" w:type="dxa"/>
            <w:tcBorders>
              <w:top w:val="single" w:sz="4" w:space="0" w:color="auto"/>
              <w:left w:val="single" w:sz="4" w:space="0" w:color="auto"/>
              <w:bottom w:val="single" w:sz="4" w:space="0" w:color="auto"/>
              <w:right w:val="single" w:sz="4" w:space="0" w:color="auto"/>
            </w:tcBorders>
            <w:vAlign w:val="center"/>
          </w:tcPr>
          <w:p w:rsidR="00AE35A3" w:rsidRDefault="00AE35A3">
            <w:pPr>
              <w:jc w:val="center"/>
              <w:rPr>
                <w:rFonts w:ascii="仿宋_GB2312" w:eastAsia="仿宋_GB2312" w:hAnsi="华文中宋" w:cs="华文中宋"/>
                <w:bCs/>
                <w:sz w:val="28"/>
                <w:szCs w:val="28"/>
              </w:rPr>
            </w:pPr>
            <w:r>
              <w:rPr>
                <w:rFonts w:ascii="仿宋_GB2312" w:eastAsia="仿宋_GB2312" w:hAnsi="华文中宋" w:cs="华文中宋" w:hint="eastAsia"/>
                <w:bCs/>
                <w:sz w:val="28"/>
                <w:szCs w:val="28"/>
              </w:rPr>
              <w:t>企业</w:t>
            </w:r>
          </w:p>
          <w:p w:rsidR="00AE35A3" w:rsidRDefault="00AE35A3">
            <w:pPr>
              <w:jc w:val="center"/>
              <w:rPr>
                <w:rFonts w:ascii="仿宋_GB2312" w:eastAsia="仿宋_GB2312" w:hAnsi="华文中宋" w:cs="华文中宋"/>
                <w:bCs/>
                <w:sz w:val="28"/>
                <w:szCs w:val="28"/>
              </w:rPr>
            </w:pPr>
            <w:r>
              <w:rPr>
                <w:rFonts w:ascii="仿宋_GB2312" w:eastAsia="仿宋_GB2312" w:hAnsi="华文中宋" w:cs="华文中宋" w:hint="eastAsia"/>
                <w:bCs/>
                <w:sz w:val="28"/>
                <w:szCs w:val="28"/>
              </w:rPr>
              <w:t>或</w:t>
            </w:r>
          </w:p>
          <w:p w:rsidR="00AE35A3" w:rsidRDefault="00AE35A3">
            <w:pPr>
              <w:jc w:val="center"/>
              <w:rPr>
                <w:rFonts w:ascii="仿宋_GB2312" w:eastAsia="仿宋_GB2312" w:hAnsi="华文中宋" w:cs="华文中宋"/>
                <w:bCs/>
                <w:sz w:val="28"/>
                <w:szCs w:val="28"/>
              </w:rPr>
            </w:pPr>
            <w:r>
              <w:rPr>
                <w:rFonts w:ascii="仿宋_GB2312" w:eastAsia="仿宋_GB2312" w:hAnsi="华文中宋" w:cs="华文中宋" w:hint="eastAsia"/>
                <w:bCs/>
                <w:sz w:val="28"/>
                <w:szCs w:val="28"/>
              </w:rPr>
              <w:t>项目</w:t>
            </w:r>
          </w:p>
          <w:p w:rsidR="00AE35A3" w:rsidRDefault="00AE35A3">
            <w:pPr>
              <w:jc w:val="center"/>
              <w:rPr>
                <w:rFonts w:ascii="仿宋_GB2312" w:eastAsia="仿宋_GB2312" w:hAnsi="华文中宋" w:cs="华文中宋"/>
                <w:bCs/>
                <w:sz w:val="28"/>
                <w:szCs w:val="28"/>
              </w:rPr>
            </w:pPr>
            <w:r>
              <w:rPr>
                <w:rFonts w:ascii="仿宋_GB2312" w:eastAsia="仿宋_GB2312" w:hAnsi="华文中宋" w:cs="华文中宋" w:hint="eastAsia"/>
                <w:bCs/>
                <w:sz w:val="28"/>
                <w:szCs w:val="28"/>
              </w:rPr>
              <w:t>简介</w:t>
            </w:r>
          </w:p>
          <w:p w:rsidR="00AE35A3" w:rsidRDefault="00AE35A3">
            <w:pPr>
              <w:jc w:val="center"/>
              <w:rPr>
                <w:rFonts w:ascii="仿宋_GB2312" w:eastAsia="仿宋_GB2312" w:hAnsi="华文中宋" w:cs="华文中宋"/>
                <w:bCs/>
                <w:sz w:val="28"/>
                <w:szCs w:val="28"/>
              </w:rPr>
            </w:pPr>
          </w:p>
        </w:tc>
        <w:tc>
          <w:tcPr>
            <w:tcW w:w="8437" w:type="dxa"/>
            <w:gridSpan w:val="6"/>
            <w:tcBorders>
              <w:top w:val="single" w:sz="4" w:space="0" w:color="auto"/>
              <w:left w:val="single" w:sz="4" w:space="0" w:color="auto"/>
              <w:bottom w:val="single" w:sz="4" w:space="0" w:color="auto"/>
              <w:right w:val="single" w:sz="4" w:space="0" w:color="auto"/>
            </w:tcBorders>
          </w:tcPr>
          <w:p w:rsidR="00AE35A3" w:rsidRDefault="00AE35A3">
            <w:pPr>
              <w:rPr>
                <w:rFonts w:ascii="仿宋_GB2312" w:eastAsia="仿宋_GB2312" w:hAnsi="宋体"/>
                <w:b/>
                <w:sz w:val="28"/>
                <w:szCs w:val="28"/>
              </w:rPr>
            </w:pPr>
            <w:r>
              <w:rPr>
                <w:rFonts w:ascii="仿宋_GB2312" w:eastAsia="仿宋_GB2312" w:hAnsi="宋体" w:hint="eastAsia"/>
                <w:b/>
                <w:sz w:val="28"/>
                <w:szCs w:val="28"/>
              </w:rPr>
              <w:t>（项目概述、项目团队、商业模式、盈利模式、创新点等）</w:t>
            </w:r>
          </w:p>
          <w:p w:rsidR="00AE35A3" w:rsidRDefault="00AE35A3">
            <w:pPr>
              <w:rPr>
                <w:rFonts w:ascii="仿宋_GB2312" w:eastAsia="仿宋_GB2312" w:hAnsi="宋体"/>
                <w:b/>
                <w:sz w:val="28"/>
                <w:szCs w:val="28"/>
              </w:rPr>
            </w:pPr>
          </w:p>
          <w:p w:rsidR="00AE35A3" w:rsidRDefault="00AE35A3">
            <w:pPr>
              <w:rPr>
                <w:rFonts w:ascii="仿宋_GB2312" w:eastAsia="仿宋_GB2312" w:hAnsi="宋体"/>
                <w:b/>
                <w:sz w:val="28"/>
                <w:szCs w:val="28"/>
              </w:rPr>
            </w:pPr>
          </w:p>
          <w:p w:rsidR="00AE35A3" w:rsidRDefault="00AE35A3">
            <w:pPr>
              <w:rPr>
                <w:rFonts w:ascii="仿宋_GB2312" w:eastAsia="仿宋_GB2312" w:hAnsi="宋体"/>
                <w:b/>
                <w:sz w:val="28"/>
                <w:szCs w:val="28"/>
              </w:rPr>
            </w:pPr>
          </w:p>
          <w:p w:rsidR="00B51743" w:rsidRDefault="00B51743">
            <w:pPr>
              <w:rPr>
                <w:rFonts w:ascii="仿宋_GB2312" w:eastAsia="仿宋_GB2312" w:hAnsi="宋体"/>
                <w:b/>
                <w:sz w:val="28"/>
                <w:szCs w:val="28"/>
              </w:rPr>
            </w:pPr>
          </w:p>
          <w:p w:rsidR="00B51743" w:rsidRDefault="00B51743">
            <w:pPr>
              <w:rPr>
                <w:rFonts w:ascii="仿宋_GB2312" w:eastAsia="仿宋_GB2312" w:hAnsi="宋体"/>
                <w:b/>
                <w:sz w:val="28"/>
                <w:szCs w:val="28"/>
              </w:rPr>
            </w:pPr>
          </w:p>
          <w:p w:rsidR="00B51743" w:rsidRDefault="00B51743">
            <w:pPr>
              <w:rPr>
                <w:rFonts w:ascii="仿宋_GB2312" w:eastAsia="仿宋_GB2312" w:hAnsi="宋体"/>
                <w:b/>
                <w:sz w:val="28"/>
                <w:szCs w:val="28"/>
              </w:rPr>
            </w:pPr>
          </w:p>
          <w:p w:rsidR="00B51743" w:rsidRDefault="00B51743">
            <w:pPr>
              <w:rPr>
                <w:rFonts w:ascii="仿宋_GB2312" w:eastAsia="仿宋_GB2312" w:hAnsi="宋体"/>
                <w:b/>
                <w:sz w:val="28"/>
                <w:szCs w:val="28"/>
              </w:rPr>
            </w:pPr>
          </w:p>
          <w:p w:rsidR="00B51743" w:rsidRDefault="00B51743">
            <w:pPr>
              <w:rPr>
                <w:rFonts w:ascii="仿宋_GB2312" w:eastAsia="仿宋_GB2312" w:hAnsi="宋体"/>
                <w:b/>
                <w:sz w:val="28"/>
                <w:szCs w:val="28"/>
              </w:rPr>
            </w:pPr>
          </w:p>
          <w:p w:rsidR="00B51743" w:rsidRDefault="00B51743">
            <w:pPr>
              <w:rPr>
                <w:rFonts w:ascii="仿宋_GB2312" w:eastAsia="仿宋_GB2312" w:hAnsi="宋体"/>
                <w:b/>
                <w:sz w:val="28"/>
                <w:szCs w:val="28"/>
              </w:rPr>
            </w:pPr>
          </w:p>
          <w:p w:rsidR="00B51743" w:rsidRDefault="00B51743">
            <w:pPr>
              <w:rPr>
                <w:rFonts w:ascii="仿宋_GB2312" w:eastAsia="仿宋_GB2312" w:hAnsi="宋体"/>
                <w:b/>
                <w:sz w:val="28"/>
                <w:szCs w:val="28"/>
              </w:rPr>
            </w:pPr>
          </w:p>
          <w:p w:rsidR="00AE35A3" w:rsidRDefault="00AE35A3">
            <w:pPr>
              <w:rPr>
                <w:rFonts w:ascii="仿宋_GB2312" w:eastAsia="仿宋_GB2312" w:hAnsi="宋体"/>
                <w:b/>
                <w:sz w:val="28"/>
                <w:szCs w:val="28"/>
              </w:rPr>
            </w:pPr>
          </w:p>
          <w:p w:rsidR="00AE35A3" w:rsidRDefault="00AE35A3">
            <w:pPr>
              <w:rPr>
                <w:rFonts w:ascii="仿宋_GB2312" w:eastAsia="仿宋_GB2312" w:hAnsi="宋体"/>
                <w:b/>
                <w:sz w:val="28"/>
                <w:szCs w:val="28"/>
              </w:rPr>
            </w:pPr>
          </w:p>
        </w:tc>
      </w:tr>
      <w:tr w:rsidR="00AE35A3" w:rsidTr="00C41EB0">
        <w:trPr>
          <w:trHeight w:val="7356"/>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AE35A3" w:rsidRDefault="00AE35A3">
            <w:pPr>
              <w:jc w:val="center"/>
              <w:rPr>
                <w:rFonts w:ascii="仿宋_GB2312" w:eastAsia="仿宋_GB2312" w:hAnsi="华文中宋" w:cs="华文中宋"/>
                <w:bCs/>
                <w:sz w:val="28"/>
                <w:szCs w:val="28"/>
              </w:rPr>
            </w:pPr>
            <w:r>
              <w:rPr>
                <w:rFonts w:ascii="仿宋_GB2312" w:eastAsia="仿宋_GB2312" w:hAnsi="华文中宋" w:cs="华文中宋" w:hint="eastAsia"/>
                <w:bCs/>
                <w:sz w:val="28"/>
                <w:szCs w:val="28"/>
              </w:rPr>
              <w:lastRenderedPageBreak/>
              <w:t>经营</w:t>
            </w:r>
          </w:p>
          <w:p w:rsidR="00AE35A3" w:rsidRDefault="00AE35A3">
            <w:pPr>
              <w:jc w:val="center"/>
              <w:rPr>
                <w:rFonts w:ascii="仿宋_GB2312" w:eastAsia="仿宋_GB2312" w:hAnsi="华文中宋" w:cs="华文中宋"/>
                <w:bCs/>
                <w:sz w:val="28"/>
                <w:szCs w:val="28"/>
              </w:rPr>
            </w:pPr>
            <w:r>
              <w:rPr>
                <w:rFonts w:ascii="仿宋_GB2312" w:eastAsia="仿宋_GB2312" w:hAnsi="华文中宋" w:cs="华文中宋" w:hint="eastAsia"/>
                <w:bCs/>
                <w:sz w:val="28"/>
                <w:szCs w:val="28"/>
              </w:rPr>
              <w:t>情况</w:t>
            </w:r>
          </w:p>
        </w:tc>
        <w:tc>
          <w:tcPr>
            <w:tcW w:w="8437" w:type="dxa"/>
            <w:gridSpan w:val="6"/>
            <w:tcBorders>
              <w:top w:val="single" w:sz="4" w:space="0" w:color="auto"/>
              <w:left w:val="single" w:sz="4" w:space="0" w:color="auto"/>
              <w:bottom w:val="single" w:sz="4" w:space="0" w:color="auto"/>
              <w:right w:val="single" w:sz="4" w:space="0" w:color="auto"/>
            </w:tcBorders>
            <w:hideMark/>
          </w:tcPr>
          <w:p w:rsidR="00AE35A3" w:rsidRDefault="00AE35A3">
            <w:pPr>
              <w:rPr>
                <w:rFonts w:ascii="仿宋_GB2312" w:eastAsia="仿宋_GB2312" w:hAnsi="宋体"/>
                <w:b/>
                <w:sz w:val="28"/>
                <w:szCs w:val="28"/>
              </w:rPr>
            </w:pPr>
            <w:r>
              <w:rPr>
                <w:rFonts w:ascii="仿宋_GB2312" w:eastAsia="仿宋_GB2312" w:hAnsi="宋体" w:hint="eastAsia"/>
                <w:b/>
                <w:sz w:val="28"/>
                <w:szCs w:val="28"/>
              </w:rPr>
              <w:t>（企业规模、近三年营收状况、研发投入、知识产权情况、融资情况等）</w:t>
            </w:r>
          </w:p>
        </w:tc>
      </w:tr>
      <w:tr w:rsidR="00AE35A3" w:rsidTr="00AE35A3">
        <w:trPr>
          <w:trHeight w:val="4825"/>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AE35A3" w:rsidRDefault="00AE35A3">
            <w:pPr>
              <w:jc w:val="center"/>
              <w:rPr>
                <w:rFonts w:ascii="仿宋_GB2312" w:eastAsia="仿宋_GB2312" w:hAnsi="华文中宋" w:cs="华文中宋"/>
                <w:bCs/>
                <w:sz w:val="28"/>
                <w:szCs w:val="28"/>
              </w:rPr>
            </w:pPr>
            <w:r>
              <w:rPr>
                <w:rFonts w:ascii="仿宋_GB2312" w:eastAsia="仿宋_GB2312" w:hAnsi="华文中宋" w:cs="华文中宋" w:hint="eastAsia"/>
                <w:bCs/>
                <w:sz w:val="28"/>
                <w:szCs w:val="28"/>
              </w:rPr>
              <w:t>学员申报书</w:t>
            </w:r>
          </w:p>
        </w:tc>
        <w:tc>
          <w:tcPr>
            <w:tcW w:w="8437" w:type="dxa"/>
            <w:gridSpan w:val="6"/>
            <w:tcBorders>
              <w:top w:val="single" w:sz="4" w:space="0" w:color="auto"/>
              <w:left w:val="single" w:sz="4" w:space="0" w:color="auto"/>
              <w:bottom w:val="single" w:sz="4" w:space="0" w:color="auto"/>
              <w:right w:val="single" w:sz="4" w:space="0" w:color="auto"/>
            </w:tcBorders>
            <w:vAlign w:val="center"/>
          </w:tcPr>
          <w:p w:rsidR="00AE35A3" w:rsidRDefault="00AE35A3">
            <w:pPr>
              <w:jc w:val="left"/>
              <w:rPr>
                <w:rFonts w:ascii="仿宋_GB2312" w:eastAsia="仿宋_GB2312" w:hAnsi="宋体"/>
                <w:b/>
                <w:bCs/>
                <w:sz w:val="28"/>
                <w:szCs w:val="28"/>
              </w:rPr>
            </w:pPr>
            <w:r>
              <w:rPr>
                <w:rFonts w:ascii="仿宋_GB2312" w:eastAsia="仿宋_GB2312" w:hAnsi="宋体" w:hint="eastAsia"/>
                <w:b/>
                <w:bCs/>
                <w:sz w:val="28"/>
                <w:szCs w:val="28"/>
              </w:rPr>
              <w:t>（阐述个人对创新创业的理解以及报名“青创100”的理由）</w:t>
            </w:r>
          </w:p>
          <w:p w:rsidR="00AE35A3" w:rsidRDefault="00AE35A3">
            <w:pPr>
              <w:jc w:val="left"/>
              <w:rPr>
                <w:rFonts w:ascii="仿宋_GB2312" w:eastAsia="仿宋_GB2312" w:hAnsi="宋体"/>
                <w:b/>
                <w:sz w:val="28"/>
                <w:szCs w:val="28"/>
              </w:rPr>
            </w:pPr>
          </w:p>
          <w:p w:rsidR="00AE35A3" w:rsidRDefault="00AE35A3">
            <w:pPr>
              <w:jc w:val="left"/>
              <w:rPr>
                <w:rFonts w:ascii="仿宋_GB2312" w:eastAsia="仿宋_GB2312" w:hAnsi="宋体"/>
                <w:b/>
                <w:sz w:val="28"/>
                <w:szCs w:val="28"/>
              </w:rPr>
            </w:pPr>
          </w:p>
          <w:p w:rsidR="00C41EB0" w:rsidRDefault="00C41EB0">
            <w:pPr>
              <w:jc w:val="left"/>
              <w:rPr>
                <w:rFonts w:ascii="仿宋_GB2312" w:eastAsia="仿宋_GB2312" w:hAnsi="宋体"/>
                <w:b/>
                <w:sz w:val="28"/>
                <w:szCs w:val="28"/>
              </w:rPr>
            </w:pPr>
          </w:p>
          <w:p w:rsidR="00C41EB0" w:rsidRDefault="00C41EB0">
            <w:pPr>
              <w:jc w:val="left"/>
              <w:rPr>
                <w:rFonts w:ascii="仿宋_GB2312" w:eastAsia="仿宋_GB2312" w:hAnsi="宋体"/>
                <w:b/>
                <w:sz w:val="28"/>
                <w:szCs w:val="28"/>
              </w:rPr>
            </w:pPr>
          </w:p>
          <w:p w:rsidR="00AE35A3" w:rsidRDefault="00AE35A3">
            <w:pPr>
              <w:jc w:val="left"/>
              <w:rPr>
                <w:rFonts w:ascii="仿宋_GB2312" w:eastAsia="仿宋_GB2312" w:hAnsi="宋体"/>
                <w:b/>
                <w:sz w:val="28"/>
                <w:szCs w:val="28"/>
              </w:rPr>
            </w:pPr>
          </w:p>
          <w:p w:rsidR="00AE35A3" w:rsidRDefault="00AE35A3">
            <w:pPr>
              <w:jc w:val="left"/>
              <w:rPr>
                <w:rFonts w:ascii="仿宋_GB2312" w:eastAsia="仿宋_GB2312" w:hAnsi="宋体"/>
                <w:sz w:val="28"/>
                <w:szCs w:val="28"/>
              </w:rPr>
            </w:pPr>
          </w:p>
          <w:p w:rsidR="00AE35A3" w:rsidRDefault="00AE35A3">
            <w:pPr>
              <w:jc w:val="left"/>
              <w:rPr>
                <w:rFonts w:ascii="仿宋_GB2312" w:eastAsia="仿宋_GB2312" w:hAnsi="宋体"/>
                <w:sz w:val="28"/>
                <w:szCs w:val="28"/>
              </w:rPr>
            </w:pPr>
            <w:r>
              <w:rPr>
                <w:rFonts w:ascii="仿宋_GB2312" w:eastAsia="仿宋_GB2312" w:hAnsi="宋体" w:hint="eastAsia"/>
                <w:sz w:val="28"/>
                <w:szCs w:val="28"/>
              </w:rPr>
              <w:t xml:space="preserve">                             申请人：</w:t>
            </w:r>
          </w:p>
          <w:p w:rsidR="00AE35A3" w:rsidRDefault="00AE35A3">
            <w:pPr>
              <w:jc w:val="left"/>
              <w:rPr>
                <w:rFonts w:ascii="仿宋_GB2312" w:eastAsia="仿宋_GB2312" w:hAnsi="宋体"/>
                <w:sz w:val="28"/>
                <w:szCs w:val="28"/>
              </w:rPr>
            </w:pPr>
            <w:r>
              <w:rPr>
                <w:rFonts w:ascii="仿宋_GB2312" w:eastAsia="仿宋_GB2312" w:hAnsi="宋体" w:hint="eastAsia"/>
                <w:sz w:val="28"/>
                <w:szCs w:val="28"/>
              </w:rPr>
              <w:t xml:space="preserve">                                年  月  日</w:t>
            </w:r>
          </w:p>
          <w:p w:rsidR="00AE35A3" w:rsidRDefault="00AE35A3">
            <w:pPr>
              <w:jc w:val="left"/>
              <w:rPr>
                <w:rFonts w:ascii="仿宋_GB2312" w:eastAsia="仿宋_GB2312" w:hAnsi="宋体"/>
                <w:b/>
                <w:sz w:val="28"/>
                <w:szCs w:val="28"/>
              </w:rPr>
            </w:pPr>
          </w:p>
        </w:tc>
      </w:tr>
      <w:tr w:rsidR="00AE35A3" w:rsidTr="00C41EB0">
        <w:trPr>
          <w:trHeight w:val="8206"/>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AE35A3" w:rsidRDefault="00AE35A3">
            <w:pPr>
              <w:jc w:val="center"/>
              <w:rPr>
                <w:rFonts w:ascii="仿宋_GB2312" w:eastAsia="仿宋_GB2312" w:hAnsi="华文中宋" w:cs="华文中宋"/>
                <w:bCs/>
                <w:sz w:val="28"/>
                <w:szCs w:val="28"/>
              </w:rPr>
            </w:pPr>
            <w:r>
              <w:rPr>
                <w:rFonts w:ascii="仿宋_GB2312" w:eastAsia="仿宋_GB2312" w:hAnsi="华文中宋" w:cs="华文中宋" w:hint="eastAsia"/>
                <w:bCs/>
                <w:sz w:val="28"/>
                <w:szCs w:val="28"/>
              </w:rPr>
              <w:lastRenderedPageBreak/>
              <w:t>学校</w:t>
            </w:r>
          </w:p>
          <w:p w:rsidR="00AE35A3" w:rsidRDefault="00AE35A3">
            <w:pPr>
              <w:jc w:val="center"/>
              <w:rPr>
                <w:rFonts w:ascii="仿宋_GB2312" w:eastAsia="仿宋_GB2312" w:hAnsi="华文中宋" w:cs="华文中宋"/>
                <w:bCs/>
                <w:sz w:val="28"/>
                <w:szCs w:val="28"/>
              </w:rPr>
            </w:pPr>
            <w:r>
              <w:rPr>
                <w:rFonts w:ascii="仿宋_GB2312" w:eastAsia="仿宋_GB2312" w:hAnsi="华文中宋" w:cs="华文中宋" w:hint="eastAsia"/>
                <w:bCs/>
                <w:sz w:val="28"/>
                <w:szCs w:val="28"/>
              </w:rPr>
              <w:t>意见</w:t>
            </w:r>
          </w:p>
        </w:tc>
        <w:tc>
          <w:tcPr>
            <w:tcW w:w="8437" w:type="dxa"/>
            <w:gridSpan w:val="6"/>
            <w:tcBorders>
              <w:top w:val="single" w:sz="4" w:space="0" w:color="auto"/>
              <w:left w:val="single" w:sz="4" w:space="0" w:color="auto"/>
              <w:bottom w:val="single" w:sz="4" w:space="0" w:color="auto"/>
              <w:right w:val="single" w:sz="4" w:space="0" w:color="auto"/>
            </w:tcBorders>
            <w:vAlign w:val="center"/>
          </w:tcPr>
          <w:p w:rsidR="00AE35A3" w:rsidRDefault="00AE35A3">
            <w:pPr>
              <w:jc w:val="left"/>
              <w:rPr>
                <w:rFonts w:ascii="仿宋_GB2312" w:eastAsia="仿宋_GB2312" w:hAnsi="宋体"/>
                <w:sz w:val="28"/>
                <w:szCs w:val="28"/>
              </w:rPr>
            </w:pPr>
          </w:p>
          <w:p w:rsidR="00AE35A3" w:rsidRDefault="00AE35A3">
            <w:pPr>
              <w:jc w:val="left"/>
              <w:rPr>
                <w:rFonts w:ascii="仿宋_GB2312" w:eastAsia="仿宋_GB2312" w:hAnsi="宋体"/>
                <w:sz w:val="28"/>
                <w:szCs w:val="28"/>
              </w:rPr>
            </w:pPr>
          </w:p>
          <w:p w:rsidR="00AE35A3" w:rsidRDefault="00AE35A3">
            <w:pPr>
              <w:jc w:val="left"/>
              <w:rPr>
                <w:rFonts w:ascii="仿宋_GB2312" w:eastAsia="仿宋_GB2312" w:hAnsi="宋体"/>
                <w:sz w:val="28"/>
                <w:szCs w:val="28"/>
              </w:rPr>
            </w:pPr>
          </w:p>
          <w:p w:rsidR="00AE35A3" w:rsidRDefault="00AE35A3">
            <w:pPr>
              <w:jc w:val="left"/>
              <w:rPr>
                <w:rFonts w:ascii="仿宋_GB2312" w:eastAsia="仿宋_GB2312" w:hAnsi="宋体"/>
                <w:sz w:val="28"/>
                <w:szCs w:val="28"/>
              </w:rPr>
            </w:pPr>
          </w:p>
          <w:p w:rsidR="00AE35A3" w:rsidRDefault="00AE35A3">
            <w:pPr>
              <w:jc w:val="left"/>
              <w:rPr>
                <w:rFonts w:ascii="仿宋_GB2312" w:eastAsia="仿宋_GB2312" w:hAnsi="宋体"/>
                <w:sz w:val="28"/>
                <w:szCs w:val="28"/>
              </w:rPr>
            </w:pPr>
          </w:p>
          <w:p w:rsidR="00AE35A3" w:rsidRDefault="00AE35A3">
            <w:pPr>
              <w:ind w:firstLineChars="1550" w:firstLine="4340"/>
              <w:jc w:val="left"/>
              <w:rPr>
                <w:rFonts w:ascii="仿宋_GB2312" w:eastAsia="仿宋_GB2312" w:hAnsi="宋体"/>
                <w:sz w:val="28"/>
                <w:szCs w:val="28"/>
              </w:rPr>
            </w:pPr>
            <w:r>
              <w:rPr>
                <w:rFonts w:ascii="仿宋_GB2312" w:eastAsia="仿宋_GB2312" w:hAnsi="宋体" w:hint="eastAsia"/>
                <w:sz w:val="28"/>
                <w:szCs w:val="28"/>
              </w:rPr>
              <w:t xml:space="preserve"> 盖章（签名）：</w:t>
            </w:r>
          </w:p>
          <w:p w:rsidR="00AE35A3" w:rsidRDefault="00AE35A3">
            <w:pPr>
              <w:jc w:val="left"/>
              <w:rPr>
                <w:rFonts w:ascii="仿宋_GB2312" w:eastAsia="仿宋_GB2312" w:hAnsi="宋体"/>
                <w:sz w:val="28"/>
                <w:szCs w:val="28"/>
              </w:rPr>
            </w:pPr>
            <w:r>
              <w:rPr>
                <w:rFonts w:ascii="仿宋_GB2312" w:eastAsia="仿宋_GB2312" w:hAnsi="宋体" w:hint="eastAsia"/>
                <w:sz w:val="28"/>
                <w:szCs w:val="28"/>
              </w:rPr>
              <w:t xml:space="preserve">                                年  月  日</w:t>
            </w:r>
          </w:p>
          <w:p w:rsidR="00AE35A3" w:rsidRDefault="00AE35A3">
            <w:pPr>
              <w:jc w:val="left"/>
              <w:rPr>
                <w:rFonts w:ascii="仿宋_GB2312" w:eastAsia="仿宋_GB2312" w:hAnsi="宋体"/>
                <w:sz w:val="28"/>
                <w:szCs w:val="28"/>
              </w:rPr>
            </w:pPr>
          </w:p>
        </w:tc>
      </w:tr>
      <w:tr w:rsidR="00AE35A3" w:rsidTr="00C41EB0">
        <w:trPr>
          <w:trHeight w:val="3828"/>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AE35A3" w:rsidRDefault="00AE35A3">
            <w:pPr>
              <w:jc w:val="center"/>
              <w:rPr>
                <w:rFonts w:ascii="仿宋_GB2312" w:eastAsia="仿宋_GB2312" w:hAnsi="华文中宋" w:cs="华文中宋"/>
                <w:bCs/>
                <w:sz w:val="28"/>
                <w:szCs w:val="28"/>
              </w:rPr>
            </w:pPr>
            <w:r>
              <w:rPr>
                <w:rFonts w:ascii="仿宋_GB2312" w:eastAsia="仿宋_GB2312" w:hAnsi="华文中宋" w:cs="华文中宋" w:hint="eastAsia"/>
                <w:bCs/>
                <w:sz w:val="28"/>
                <w:szCs w:val="28"/>
              </w:rPr>
              <w:t>推荐单位意见</w:t>
            </w:r>
          </w:p>
        </w:tc>
        <w:tc>
          <w:tcPr>
            <w:tcW w:w="8437" w:type="dxa"/>
            <w:gridSpan w:val="6"/>
            <w:tcBorders>
              <w:top w:val="single" w:sz="4" w:space="0" w:color="auto"/>
              <w:left w:val="single" w:sz="4" w:space="0" w:color="auto"/>
              <w:bottom w:val="single" w:sz="4" w:space="0" w:color="auto"/>
              <w:right w:val="single" w:sz="4" w:space="0" w:color="auto"/>
            </w:tcBorders>
          </w:tcPr>
          <w:p w:rsidR="00AE35A3" w:rsidRDefault="00AE35A3">
            <w:pPr>
              <w:rPr>
                <w:rFonts w:ascii="仿宋_GB2312" w:eastAsia="仿宋_GB2312" w:hAnsi="宋体"/>
                <w:sz w:val="28"/>
                <w:szCs w:val="28"/>
              </w:rPr>
            </w:pPr>
          </w:p>
          <w:p w:rsidR="00AE35A3" w:rsidRDefault="00AE35A3">
            <w:pPr>
              <w:rPr>
                <w:rFonts w:ascii="仿宋_GB2312" w:eastAsia="仿宋_GB2312" w:hAnsi="宋体"/>
                <w:sz w:val="28"/>
                <w:szCs w:val="28"/>
              </w:rPr>
            </w:pPr>
          </w:p>
          <w:p w:rsidR="00AE35A3" w:rsidRDefault="00AE35A3">
            <w:pPr>
              <w:rPr>
                <w:rFonts w:ascii="仿宋_GB2312" w:eastAsia="仿宋_GB2312" w:hAnsi="宋体"/>
                <w:sz w:val="28"/>
                <w:szCs w:val="28"/>
              </w:rPr>
            </w:pPr>
          </w:p>
          <w:p w:rsidR="00AE35A3" w:rsidRDefault="00AE35A3">
            <w:pPr>
              <w:ind w:right="640" w:firstLineChars="1300" w:firstLine="3640"/>
              <w:rPr>
                <w:rFonts w:ascii="仿宋_GB2312" w:eastAsia="仿宋_GB2312" w:hAnsi="宋体"/>
                <w:sz w:val="28"/>
                <w:szCs w:val="28"/>
              </w:rPr>
            </w:pPr>
            <w:r>
              <w:rPr>
                <w:rFonts w:ascii="仿宋_GB2312" w:eastAsia="仿宋_GB2312" w:hAnsi="宋体" w:hint="eastAsia"/>
                <w:sz w:val="28"/>
                <w:szCs w:val="28"/>
              </w:rPr>
              <w:t>盖章（签名）：</w:t>
            </w:r>
          </w:p>
          <w:p w:rsidR="00AE35A3" w:rsidRDefault="00AE35A3">
            <w:pPr>
              <w:rPr>
                <w:rFonts w:ascii="仿宋_GB2312" w:eastAsia="仿宋_GB2312" w:hAnsi="宋体"/>
                <w:sz w:val="28"/>
                <w:szCs w:val="28"/>
              </w:rPr>
            </w:pPr>
            <w:r>
              <w:rPr>
                <w:rFonts w:ascii="仿宋_GB2312" w:eastAsia="仿宋_GB2312" w:hAnsi="宋体" w:hint="eastAsia"/>
                <w:sz w:val="28"/>
                <w:szCs w:val="28"/>
              </w:rPr>
              <w:t xml:space="preserve">                          年    月   日</w:t>
            </w:r>
          </w:p>
        </w:tc>
      </w:tr>
    </w:tbl>
    <w:p w:rsidR="00AE35A3" w:rsidRDefault="00AE35A3" w:rsidP="00AE35A3">
      <w:pPr>
        <w:rPr>
          <w:rFonts w:ascii="仿宋_GB2312" w:eastAsia="仿宋_GB2312" w:hAnsi="仿宋_GB2312" w:cs="仿宋_GB2312"/>
          <w:sz w:val="28"/>
        </w:rPr>
      </w:pPr>
      <w:r>
        <w:rPr>
          <w:rFonts w:eastAsia="仿宋_GB2312" w:hint="eastAsia"/>
          <w:sz w:val="24"/>
        </w:rPr>
        <w:t>备注：该表与附件</w:t>
      </w:r>
      <w:r>
        <w:rPr>
          <w:rFonts w:eastAsia="仿宋_GB2312"/>
          <w:sz w:val="24"/>
        </w:rPr>
        <w:t>2</w:t>
      </w:r>
      <w:r>
        <w:rPr>
          <w:rFonts w:eastAsia="仿宋_GB2312" w:hint="eastAsia"/>
          <w:sz w:val="24"/>
        </w:rPr>
        <w:t>一起，由各高校或地市团委统一报送到指定邮箱，个人自荐在取得投资机构推荐意见后直接报送到指定邮箱。</w:t>
      </w:r>
    </w:p>
    <w:p w:rsidR="00AE35A3" w:rsidRDefault="00AE35A3" w:rsidP="00AE35A3">
      <w:pPr>
        <w:widowControl/>
        <w:jc w:val="left"/>
        <w:rPr>
          <w:rFonts w:ascii="仿宋_GB2312" w:eastAsia="仿宋_GB2312" w:hAnsi="仿宋_GB2312" w:cs="仿宋_GB2312"/>
          <w:kern w:val="0"/>
          <w:sz w:val="32"/>
          <w:szCs w:val="32"/>
        </w:rPr>
        <w:sectPr w:rsidR="00AE35A3" w:rsidSect="00AE35A3">
          <w:footerReference w:type="even" r:id="rId12"/>
          <w:footerReference w:type="default" r:id="rId13"/>
          <w:pgSz w:w="11906" w:h="16838"/>
          <w:pgMar w:top="1418" w:right="1474" w:bottom="1418" w:left="1588" w:header="851" w:footer="992" w:gutter="0"/>
          <w:pgNumType w:fmt="numberInDash"/>
          <w:cols w:space="720"/>
          <w:docGrid w:type="lines" w:linePitch="312"/>
        </w:sectPr>
      </w:pPr>
    </w:p>
    <w:p w:rsidR="00AE35A3" w:rsidRDefault="00AE35A3" w:rsidP="00AE35A3">
      <w:pPr>
        <w:spacing w:line="560" w:lineRule="exact"/>
        <w:jc w:val="left"/>
        <w:rPr>
          <w:rFonts w:ascii="黑体" w:eastAsia="黑体" w:hAnsi="仿宋_GB2312" w:cs="仿宋_GB2312"/>
          <w:sz w:val="32"/>
          <w:szCs w:val="32"/>
        </w:rPr>
      </w:pPr>
      <w:r>
        <w:rPr>
          <w:rFonts w:ascii="黑体" w:eastAsia="黑体" w:hAnsi="仿宋_GB2312" w:cs="仿宋_GB2312" w:hint="eastAsia"/>
          <w:sz w:val="32"/>
          <w:szCs w:val="32"/>
        </w:rPr>
        <w:lastRenderedPageBreak/>
        <w:t>附件二</w:t>
      </w:r>
    </w:p>
    <w:p w:rsidR="00AE35A3" w:rsidRDefault="00AE35A3" w:rsidP="00AE35A3">
      <w:pPr>
        <w:adjustRightInd w:val="0"/>
        <w:snapToGrid w:val="0"/>
        <w:spacing w:line="720" w:lineRule="exact"/>
        <w:jc w:val="center"/>
        <w:rPr>
          <w:rFonts w:ascii="华文中宋" w:eastAsia="华文中宋" w:hAnsi="华文中宋" w:cs="华文中宋"/>
          <w:sz w:val="44"/>
          <w:szCs w:val="44"/>
        </w:rPr>
      </w:pPr>
      <w:r>
        <w:rPr>
          <w:rFonts w:ascii="方正小标宋简体" w:eastAsia="方正小标宋简体" w:hAnsi="华文中宋" w:cs="华文中宋" w:hint="eastAsia"/>
          <w:sz w:val="44"/>
          <w:szCs w:val="44"/>
        </w:rPr>
        <w:t>“青创100”广东大学生创新创业引领计划学员报名汇总表</w:t>
      </w:r>
    </w:p>
    <w:p w:rsidR="00AE35A3" w:rsidRDefault="00AE35A3" w:rsidP="00AE35A3">
      <w:pPr>
        <w:spacing w:line="560" w:lineRule="exact"/>
        <w:rPr>
          <w:rFonts w:eastAsia="仿宋_GB2312"/>
          <w:sz w:val="32"/>
          <w:szCs w:val="32"/>
        </w:rPr>
      </w:pPr>
    </w:p>
    <w:p w:rsidR="00AE35A3" w:rsidRDefault="00AE35A3" w:rsidP="00AE35A3">
      <w:pPr>
        <w:spacing w:line="560" w:lineRule="exact"/>
        <w:rPr>
          <w:rFonts w:eastAsia="仿宋_GB2312"/>
          <w:sz w:val="32"/>
          <w:szCs w:val="32"/>
        </w:rPr>
      </w:pPr>
      <w:r>
        <w:rPr>
          <w:rFonts w:eastAsia="仿宋_GB2312" w:hint="eastAsia"/>
          <w:sz w:val="32"/>
          <w:szCs w:val="32"/>
        </w:rPr>
        <w:t>推荐单位：　　　　　　　　　负责人：　　　　　　　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2747"/>
        <w:gridCol w:w="1454"/>
        <w:gridCol w:w="701"/>
        <w:gridCol w:w="898"/>
        <w:gridCol w:w="1145"/>
        <w:gridCol w:w="2397"/>
        <w:gridCol w:w="1890"/>
        <w:gridCol w:w="1804"/>
        <w:gridCol w:w="850"/>
      </w:tblGrid>
      <w:tr w:rsidR="00AE35A3" w:rsidTr="00AE35A3">
        <w:trPr>
          <w:trHeight w:val="530"/>
          <w:jc w:val="center"/>
        </w:trPr>
        <w:tc>
          <w:tcPr>
            <w:tcW w:w="790" w:type="dxa"/>
            <w:tcBorders>
              <w:top w:val="single" w:sz="4" w:space="0" w:color="auto"/>
              <w:left w:val="single" w:sz="4" w:space="0" w:color="auto"/>
              <w:bottom w:val="single" w:sz="4" w:space="0" w:color="auto"/>
              <w:right w:val="single" w:sz="4" w:space="0" w:color="auto"/>
            </w:tcBorders>
            <w:vAlign w:val="center"/>
            <w:hideMark/>
          </w:tcPr>
          <w:p w:rsidR="00AE35A3" w:rsidRDefault="00AE35A3">
            <w:pPr>
              <w:spacing w:line="560" w:lineRule="exact"/>
              <w:jc w:val="center"/>
              <w:rPr>
                <w:rFonts w:eastAsia="仿宋_GB2312"/>
                <w:sz w:val="28"/>
                <w:szCs w:val="28"/>
              </w:rPr>
            </w:pPr>
            <w:r>
              <w:rPr>
                <w:rFonts w:eastAsia="仿宋_GB2312" w:hint="eastAsia"/>
                <w:sz w:val="28"/>
                <w:szCs w:val="28"/>
              </w:rPr>
              <w:t>序号</w:t>
            </w:r>
          </w:p>
        </w:tc>
        <w:tc>
          <w:tcPr>
            <w:tcW w:w="2747" w:type="dxa"/>
            <w:tcBorders>
              <w:top w:val="single" w:sz="4" w:space="0" w:color="auto"/>
              <w:left w:val="single" w:sz="4" w:space="0" w:color="auto"/>
              <w:bottom w:val="single" w:sz="4" w:space="0" w:color="auto"/>
              <w:right w:val="single" w:sz="4" w:space="0" w:color="auto"/>
            </w:tcBorders>
            <w:vAlign w:val="center"/>
            <w:hideMark/>
          </w:tcPr>
          <w:p w:rsidR="00AE35A3" w:rsidRDefault="00AE35A3">
            <w:pPr>
              <w:spacing w:line="560" w:lineRule="exact"/>
              <w:jc w:val="center"/>
              <w:rPr>
                <w:rFonts w:eastAsia="仿宋_GB2312"/>
                <w:sz w:val="28"/>
                <w:szCs w:val="28"/>
              </w:rPr>
            </w:pPr>
            <w:r>
              <w:rPr>
                <w:rFonts w:eastAsia="仿宋_GB2312" w:hint="eastAsia"/>
                <w:sz w:val="28"/>
                <w:szCs w:val="28"/>
              </w:rPr>
              <w:t>学校、专业及年级</w:t>
            </w:r>
          </w:p>
        </w:tc>
        <w:tc>
          <w:tcPr>
            <w:tcW w:w="1454" w:type="dxa"/>
            <w:tcBorders>
              <w:top w:val="single" w:sz="4" w:space="0" w:color="auto"/>
              <w:left w:val="single" w:sz="4" w:space="0" w:color="auto"/>
              <w:bottom w:val="single" w:sz="4" w:space="0" w:color="auto"/>
              <w:right w:val="single" w:sz="4" w:space="0" w:color="auto"/>
            </w:tcBorders>
            <w:vAlign w:val="center"/>
            <w:hideMark/>
          </w:tcPr>
          <w:p w:rsidR="00AE35A3" w:rsidRDefault="00AE35A3">
            <w:pPr>
              <w:spacing w:line="560" w:lineRule="exact"/>
              <w:jc w:val="center"/>
              <w:rPr>
                <w:rFonts w:eastAsia="仿宋_GB2312"/>
                <w:sz w:val="28"/>
                <w:szCs w:val="28"/>
              </w:rPr>
            </w:pPr>
            <w:r>
              <w:rPr>
                <w:rFonts w:eastAsia="仿宋_GB2312" w:hint="eastAsia"/>
                <w:sz w:val="28"/>
                <w:szCs w:val="28"/>
              </w:rPr>
              <w:t>姓名</w:t>
            </w:r>
          </w:p>
        </w:tc>
        <w:tc>
          <w:tcPr>
            <w:tcW w:w="701" w:type="dxa"/>
            <w:tcBorders>
              <w:top w:val="single" w:sz="4" w:space="0" w:color="auto"/>
              <w:left w:val="single" w:sz="4" w:space="0" w:color="auto"/>
              <w:bottom w:val="single" w:sz="4" w:space="0" w:color="auto"/>
              <w:right w:val="single" w:sz="4" w:space="0" w:color="auto"/>
            </w:tcBorders>
            <w:vAlign w:val="center"/>
            <w:hideMark/>
          </w:tcPr>
          <w:p w:rsidR="00AE35A3" w:rsidRDefault="00AE35A3">
            <w:pPr>
              <w:spacing w:line="560" w:lineRule="exact"/>
              <w:jc w:val="center"/>
              <w:rPr>
                <w:rFonts w:eastAsia="仿宋_GB2312"/>
                <w:sz w:val="28"/>
                <w:szCs w:val="28"/>
              </w:rPr>
            </w:pPr>
            <w:r>
              <w:rPr>
                <w:rFonts w:eastAsia="仿宋_GB2312" w:hint="eastAsia"/>
                <w:sz w:val="28"/>
                <w:szCs w:val="28"/>
              </w:rPr>
              <w:t>性别</w:t>
            </w:r>
          </w:p>
        </w:tc>
        <w:tc>
          <w:tcPr>
            <w:tcW w:w="898" w:type="dxa"/>
            <w:tcBorders>
              <w:top w:val="single" w:sz="4" w:space="0" w:color="auto"/>
              <w:left w:val="single" w:sz="4" w:space="0" w:color="auto"/>
              <w:bottom w:val="single" w:sz="4" w:space="0" w:color="auto"/>
              <w:right w:val="single" w:sz="4" w:space="0" w:color="auto"/>
            </w:tcBorders>
            <w:vAlign w:val="center"/>
            <w:hideMark/>
          </w:tcPr>
          <w:p w:rsidR="00AE35A3" w:rsidRDefault="00AE35A3">
            <w:pPr>
              <w:spacing w:line="560" w:lineRule="exact"/>
              <w:jc w:val="center"/>
              <w:rPr>
                <w:rFonts w:eastAsia="仿宋_GB2312"/>
                <w:sz w:val="28"/>
                <w:szCs w:val="28"/>
              </w:rPr>
            </w:pPr>
            <w:r>
              <w:rPr>
                <w:rFonts w:eastAsia="仿宋_GB2312" w:hint="eastAsia"/>
                <w:sz w:val="28"/>
                <w:szCs w:val="28"/>
              </w:rPr>
              <w:t>学员类别</w:t>
            </w:r>
          </w:p>
        </w:tc>
        <w:tc>
          <w:tcPr>
            <w:tcW w:w="1145" w:type="dxa"/>
            <w:tcBorders>
              <w:top w:val="single" w:sz="4" w:space="0" w:color="auto"/>
              <w:left w:val="single" w:sz="4" w:space="0" w:color="auto"/>
              <w:bottom w:val="single" w:sz="4" w:space="0" w:color="auto"/>
              <w:right w:val="single" w:sz="4" w:space="0" w:color="auto"/>
            </w:tcBorders>
            <w:vAlign w:val="center"/>
            <w:hideMark/>
          </w:tcPr>
          <w:p w:rsidR="00AE35A3" w:rsidRDefault="00AE35A3">
            <w:pPr>
              <w:spacing w:line="560" w:lineRule="exact"/>
              <w:jc w:val="center"/>
              <w:rPr>
                <w:rFonts w:eastAsia="仿宋_GB2312"/>
                <w:sz w:val="28"/>
                <w:szCs w:val="28"/>
              </w:rPr>
            </w:pPr>
            <w:r>
              <w:rPr>
                <w:rFonts w:eastAsia="仿宋_GB2312" w:hint="eastAsia"/>
                <w:sz w:val="28"/>
                <w:szCs w:val="28"/>
              </w:rPr>
              <w:t>是否创办企业</w:t>
            </w:r>
          </w:p>
        </w:tc>
        <w:tc>
          <w:tcPr>
            <w:tcW w:w="2397" w:type="dxa"/>
            <w:tcBorders>
              <w:top w:val="single" w:sz="4" w:space="0" w:color="auto"/>
              <w:left w:val="single" w:sz="4" w:space="0" w:color="auto"/>
              <w:bottom w:val="single" w:sz="4" w:space="0" w:color="auto"/>
              <w:right w:val="single" w:sz="4" w:space="0" w:color="auto"/>
            </w:tcBorders>
            <w:vAlign w:val="center"/>
            <w:hideMark/>
          </w:tcPr>
          <w:p w:rsidR="00AE35A3" w:rsidRDefault="00AE35A3">
            <w:pPr>
              <w:spacing w:line="560" w:lineRule="exact"/>
              <w:jc w:val="center"/>
              <w:rPr>
                <w:rFonts w:eastAsia="仿宋_GB2312"/>
                <w:sz w:val="28"/>
                <w:szCs w:val="28"/>
              </w:rPr>
            </w:pPr>
            <w:r>
              <w:rPr>
                <w:rFonts w:eastAsia="仿宋_GB2312" w:hint="eastAsia"/>
                <w:sz w:val="28"/>
                <w:szCs w:val="28"/>
              </w:rPr>
              <w:t>企业或项目名称</w:t>
            </w:r>
          </w:p>
        </w:tc>
        <w:tc>
          <w:tcPr>
            <w:tcW w:w="1890" w:type="dxa"/>
            <w:tcBorders>
              <w:top w:val="single" w:sz="4" w:space="0" w:color="auto"/>
              <w:left w:val="single" w:sz="4" w:space="0" w:color="auto"/>
              <w:bottom w:val="single" w:sz="4" w:space="0" w:color="auto"/>
              <w:right w:val="single" w:sz="4" w:space="0" w:color="auto"/>
            </w:tcBorders>
            <w:vAlign w:val="center"/>
            <w:hideMark/>
          </w:tcPr>
          <w:p w:rsidR="00AE35A3" w:rsidRDefault="00AE35A3">
            <w:pPr>
              <w:spacing w:line="560" w:lineRule="exact"/>
              <w:jc w:val="center"/>
              <w:rPr>
                <w:rFonts w:eastAsia="仿宋_GB2312"/>
                <w:sz w:val="28"/>
                <w:szCs w:val="28"/>
              </w:rPr>
            </w:pPr>
            <w:r>
              <w:rPr>
                <w:rFonts w:eastAsia="仿宋_GB2312" w:hint="eastAsia"/>
                <w:sz w:val="28"/>
                <w:szCs w:val="28"/>
              </w:rPr>
              <w:t>联系电话</w:t>
            </w:r>
          </w:p>
        </w:tc>
        <w:tc>
          <w:tcPr>
            <w:tcW w:w="1804" w:type="dxa"/>
            <w:tcBorders>
              <w:top w:val="single" w:sz="4" w:space="0" w:color="auto"/>
              <w:left w:val="single" w:sz="4" w:space="0" w:color="auto"/>
              <w:bottom w:val="single" w:sz="4" w:space="0" w:color="auto"/>
              <w:right w:val="single" w:sz="4" w:space="0" w:color="auto"/>
            </w:tcBorders>
            <w:vAlign w:val="center"/>
            <w:hideMark/>
          </w:tcPr>
          <w:p w:rsidR="00AE35A3" w:rsidRDefault="00AE35A3">
            <w:pPr>
              <w:spacing w:line="560" w:lineRule="exact"/>
              <w:jc w:val="center"/>
              <w:rPr>
                <w:rFonts w:eastAsia="仿宋_GB2312"/>
                <w:sz w:val="28"/>
                <w:szCs w:val="28"/>
              </w:rPr>
            </w:pPr>
            <w:r>
              <w:rPr>
                <w:rFonts w:eastAsia="仿宋_GB2312" w:hint="eastAsia"/>
                <w:sz w:val="28"/>
                <w:szCs w:val="28"/>
              </w:rPr>
              <w:t>邮箱</w:t>
            </w:r>
          </w:p>
        </w:tc>
        <w:tc>
          <w:tcPr>
            <w:tcW w:w="850" w:type="dxa"/>
            <w:tcBorders>
              <w:top w:val="single" w:sz="4" w:space="0" w:color="auto"/>
              <w:left w:val="single" w:sz="4" w:space="0" w:color="auto"/>
              <w:bottom w:val="single" w:sz="4" w:space="0" w:color="auto"/>
              <w:right w:val="single" w:sz="4" w:space="0" w:color="auto"/>
            </w:tcBorders>
            <w:vAlign w:val="center"/>
            <w:hideMark/>
          </w:tcPr>
          <w:p w:rsidR="00AE35A3" w:rsidRDefault="00AE35A3">
            <w:pPr>
              <w:spacing w:line="560" w:lineRule="exact"/>
              <w:jc w:val="center"/>
              <w:rPr>
                <w:rFonts w:eastAsia="仿宋_GB2312"/>
                <w:sz w:val="28"/>
                <w:szCs w:val="28"/>
              </w:rPr>
            </w:pPr>
            <w:r>
              <w:rPr>
                <w:rFonts w:eastAsia="仿宋_GB2312" w:hint="eastAsia"/>
                <w:sz w:val="28"/>
                <w:szCs w:val="28"/>
              </w:rPr>
              <w:t>备注</w:t>
            </w:r>
          </w:p>
        </w:tc>
      </w:tr>
      <w:tr w:rsidR="00AE35A3" w:rsidTr="00AE35A3">
        <w:trPr>
          <w:trHeight w:val="530"/>
          <w:jc w:val="center"/>
        </w:trPr>
        <w:tc>
          <w:tcPr>
            <w:tcW w:w="790"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2747"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1454"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701"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898"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1145"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2397"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1890"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1804"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24"/>
              </w:rPr>
            </w:pPr>
          </w:p>
        </w:tc>
      </w:tr>
      <w:tr w:rsidR="00AE35A3" w:rsidTr="00AE35A3">
        <w:trPr>
          <w:trHeight w:val="530"/>
          <w:jc w:val="center"/>
        </w:trPr>
        <w:tc>
          <w:tcPr>
            <w:tcW w:w="790"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2747"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1454"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701"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898"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1145"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2397"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1890"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1804"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850"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r>
      <w:tr w:rsidR="00AE35A3" w:rsidTr="00AE35A3">
        <w:trPr>
          <w:trHeight w:val="530"/>
          <w:jc w:val="center"/>
        </w:trPr>
        <w:tc>
          <w:tcPr>
            <w:tcW w:w="790"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2747"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1454"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701"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898"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1145"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2397"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1890"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1804"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850"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r>
      <w:tr w:rsidR="00AE35A3" w:rsidTr="00AE35A3">
        <w:trPr>
          <w:trHeight w:val="530"/>
          <w:jc w:val="center"/>
        </w:trPr>
        <w:tc>
          <w:tcPr>
            <w:tcW w:w="790"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2747"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1454"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701"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898"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1145"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2397"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1890"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1804"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850"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r>
      <w:tr w:rsidR="00AE35A3" w:rsidTr="00AE35A3">
        <w:trPr>
          <w:trHeight w:val="530"/>
          <w:jc w:val="center"/>
        </w:trPr>
        <w:tc>
          <w:tcPr>
            <w:tcW w:w="790"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2747"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1454"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701"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898"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1145"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2397"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1890"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1804"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c>
          <w:tcPr>
            <w:tcW w:w="850" w:type="dxa"/>
            <w:tcBorders>
              <w:top w:val="single" w:sz="4" w:space="0" w:color="auto"/>
              <w:left w:val="single" w:sz="4" w:space="0" w:color="auto"/>
              <w:bottom w:val="single" w:sz="4" w:space="0" w:color="auto"/>
              <w:right w:val="single" w:sz="4" w:space="0" w:color="auto"/>
            </w:tcBorders>
            <w:vAlign w:val="center"/>
          </w:tcPr>
          <w:p w:rsidR="00AE35A3" w:rsidRDefault="00AE35A3">
            <w:pPr>
              <w:spacing w:line="560" w:lineRule="exact"/>
              <w:jc w:val="center"/>
              <w:rPr>
                <w:rFonts w:eastAsia="仿宋_GB2312"/>
                <w:sz w:val="32"/>
                <w:szCs w:val="32"/>
              </w:rPr>
            </w:pPr>
          </w:p>
        </w:tc>
      </w:tr>
    </w:tbl>
    <w:p w:rsidR="00AE35A3" w:rsidRDefault="00AE35A3" w:rsidP="00AE35A3">
      <w:pPr>
        <w:ind w:firstLineChars="200" w:firstLine="560"/>
      </w:pPr>
      <w:r>
        <w:rPr>
          <w:rFonts w:eastAsia="仿宋_GB2312" w:hint="eastAsia"/>
          <w:sz w:val="28"/>
          <w:szCs w:val="28"/>
        </w:rPr>
        <w:t>备注：</w:t>
      </w:r>
      <w:r>
        <w:rPr>
          <w:rFonts w:eastAsia="仿宋_GB2312"/>
          <w:sz w:val="28"/>
          <w:szCs w:val="28"/>
        </w:rPr>
        <w:t>1.</w:t>
      </w:r>
      <w:r>
        <w:rPr>
          <w:rFonts w:eastAsia="仿宋_GB2312" w:hint="eastAsia"/>
          <w:sz w:val="28"/>
          <w:szCs w:val="28"/>
        </w:rPr>
        <w:t>学员类别可填在校生或毕业生。</w:t>
      </w:r>
      <w:r>
        <w:rPr>
          <w:rFonts w:eastAsia="仿宋_GB2312"/>
          <w:sz w:val="28"/>
          <w:szCs w:val="28"/>
        </w:rPr>
        <w:t>2.</w:t>
      </w:r>
      <w:r>
        <w:rPr>
          <w:rFonts w:eastAsia="仿宋_GB2312" w:hint="eastAsia"/>
          <w:sz w:val="28"/>
          <w:szCs w:val="28"/>
        </w:rPr>
        <w:t>推荐的学员请按顺序排列，电子版请发至</w:t>
      </w:r>
      <w:r>
        <w:rPr>
          <w:rFonts w:eastAsia="仿宋_GB2312"/>
          <w:sz w:val="28"/>
          <w:szCs w:val="28"/>
        </w:rPr>
        <w:t xml:space="preserve"> </w:t>
      </w:r>
      <w:r>
        <w:rPr>
          <w:rFonts w:ascii="仿宋_GB2312" w:eastAsia="仿宋_GB2312" w:hAnsi="仿宋_GB2312" w:cs="仿宋_GB2312" w:hint="eastAsia"/>
          <w:sz w:val="32"/>
          <w:szCs w:val="32"/>
        </w:rPr>
        <w:t>gdqc100</w:t>
      </w:r>
      <w:r w:rsidRPr="00AE35A3">
        <w:rPr>
          <w:rFonts w:ascii="仿宋_GB2312" w:eastAsia="仿宋_GB2312" w:hAnsi="仿宋_GB2312" w:cs="仿宋_GB2312" w:hint="eastAsia"/>
          <w:sz w:val="32"/>
          <w:szCs w:val="32"/>
        </w:rPr>
        <w:t>@163.com</w:t>
      </w:r>
      <w:r>
        <w:rPr>
          <w:rFonts w:eastAsia="仿宋_GB2312" w:hint="eastAsia"/>
          <w:sz w:val="28"/>
          <w:szCs w:val="28"/>
        </w:rPr>
        <w:t>。</w:t>
      </w:r>
    </w:p>
    <w:p w:rsidR="00AE35A3" w:rsidRDefault="00AE35A3" w:rsidP="00AE35A3"/>
    <w:p w:rsidR="00AE35A3" w:rsidRDefault="00AE35A3" w:rsidP="00AE35A3"/>
    <w:p w:rsidR="00B51743" w:rsidRDefault="00B51743" w:rsidP="00DC766F">
      <w:pPr>
        <w:adjustRightInd w:val="0"/>
        <w:snapToGrid w:val="0"/>
        <w:spacing w:line="560" w:lineRule="exact"/>
        <w:rPr>
          <w:rFonts w:ascii="方正仿宋_GBK" w:eastAsia="方正仿宋_GBK"/>
        </w:rPr>
        <w:sectPr w:rsidR="00B51743" w:rsidSect="00AE35A3">
          <w:pgSz w:w="16838" w:h="11906" w:orient="landscape"/>
          <w:pgMar w:top="1797" w:right="1440" w:bottom="1797" w:left="1440" w:header="851" w:footer="992" w:gutter="0"/>
          <w:cols w:space="425"/>
          <w:docGrid w:type="lines" w:linePitch="312"/>
        </w:sectPr>
      </w:pPr>
      <w:bookmarkStart w:id="3" w:name="_GoBack"/>
      <w:bookmarkEnd w:id="3"/>
    </w:p>
    <w:p w:rsidR="00B51743" w:rsidRDefault="00B51743" w:rsidP="00B51743">
      <w:pPr>
        <w:rPr>
          <w:rFonts w:ascii="方正仿宋_GBK" w:eastAsia="方正仿宋_GBK" w:hAnsi="仿宋_GB2312" w:cs="黑体"/>
          <w:sz w:val="32"/>
          <w:szCs w:val="32"/>
        </w:rPr>
      </w:pPr>
    </w:p>
    <w:sectPr w:rsidR="00B51743" w:rsidSect="00B51743">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D74" w:rsidRDefault="00064D74" w:rsidP="00AE35A3">
      <w:r>
        <w:separator/>
      </w:r>
    </w:p>
  </w:endnote>
  <w:endnote w:type="continuationSeparator" w:id="0">
    <w:p w:rsidR="00064D74" w:rsidRDefault="00064D74" w:rsidP="00AE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黑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4"/>
        <w:szCs w:val="24"/>
      </w:rPr>
      <w:id w:val="291646858"/>
      <w:docPartObj>
        <w:docPartGallery w:val="Page Numbers (Bottom of Page)"/>
        <w:docPartUnique/>
      </w:docPartObj>
    </w:sdtPr>
    <w:sdtEndPr/>
    <w:sdtContent>
      <w:p w:rsidR="00AE35A3" w:rsidRPr="00AE35A3" w:rsidRDefault="00AE35A3">
        <w:pPr>
          <w:pStyle w:val="a4"/>
          <w:jc w:val="right"/>
          <w:rPr>
            <w:rFonts w:asciiTheme="minorEastAsia" w:eastAsiaTheme="minorEastAsia" w:hAnsiTheme="minorEastAsia"/>
            <w:sz w:val="24"/>
            <w:szCs w:val="24"/>
          </w:rPr>
        </w:pPr>
        <w:r w:rsidRPr="00AE35A3">
          <w:rPr>
            <w:rFonts w:asciiTheme="minorEastAsia" w:eastAsiaTheme="minorEastAsia" w:hAnsiTheme="minorEastAsia"/>
            <w:sz w:val="24"/>
            <w:szCs w:val="24"/>
          </w:rPr>
          <w:fldChar w:fldCharType="begin"/>
        </w:r>
        <w:r w:rsidRPr="00AE35A3">
          <w:rPr>
            <w:rFonts w:asciiTheme="minorEastAsia" w:eastAsiaTheme="minorEastAsia" w:hAnsiTheme="minorEastAsia"/>
            <w:sz w:val="24"/>
            <w:szCs w:val="24"/>
          </w:rPr>
          <w:instrText>PAGE   \* MERGEFORMAT</w:instrText>
        </w:r>
        <w:r w:rsidRPr="00AE35A3">
          <w:rPr>
            <w:rFonts w:asciiTheme="minorEastAsia" w:eastAsiaTheme="minorEastAsia" w:hAnsiTheme="minorEastAsia"/>
            <w:sz w:val="24"/>
            <w:szCs w:val="24"/>
          </w:rPr>
          <w:fldChar w:fldCharType="separate"/>
        </w:r>
        <w:r w:rsidR="001E6257" w:rsidRPr="001E6257">
          <w:rPr>
            <w:rFonts w:asciiTheme="minorEastAsia" w:eastAsiaTheme="minorEastAsia" w:hAnsiTheme="minorEastAsia"/>
            <w:noProof/>
            <w:sz w:val="24"/>
            <w:szCs w:val="24"/>
            <w:lang w:val="zh-CN"/>
          </w:rPr>
          <w:t>-</w:t>
        </w:r>
        <w:r w:rsidR="001E6257">
          <w:rPr>
            <w:rFonts w:asciiTheme="minorEastAsia" w:eastAsiaTheme="minorEastAsia" w:hAnsiTheme="minorEastAsia"/>
            <w:noProof/>
            <w:sz w:val="24"/>
            <w:szCs w:val="24"/>
          </w:rPr>
          <w:t xml:space="preserve"> 2 -</w:t>
        </w:r>
        <w:r w:rsidRPr="00AE35A3">
          <w:rPr>
            <w:rFonts w:asciiTheme="minorEastAsia" w:eastAsiaTheme="minorEastAsia" w:hAnsiTheme="minorEastAsia"/>
            <w:sz w:val="24"/>
            <w:szCs w:val="24"/>
          </w:rPr>
          <w:fldChar w:fldCharType="end"/>
        </w:r>
      </w:p>
    </w:sdtContent>
  </w:sdt>
  <w:p w:rsidR="00AE35A3" w:rsidRPr="00AE35A3" w:rsidRDefault="00AE35A3">
    <w:pPr>
      <w:pStyle w:val="a4"/>
      <w:rPr>
        <w:rFonts w:asciiTheme="minorEastAsia" w:eastAsiaTheme="minorEastAsia" w:hAnsiTheme="minorEastAsi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4"/>
        <w:szCs w:val="24"/>
      </w:rPr>
      <w:id w:val="-217669421"/>
      <w:docPartObj>
        <w:docPartGallery w:val="Page Numbers (Bottom of Page)"/>
        <w:docPartUnique/>
      </w:docPartObj>
    </w:sdtPr>
    <w:sdtEndPr/>
    <w:sdtContent>
      <w:p w:rsidR="00AE35A3" w:rsidRPr="00AE35A3" w:rsidRDefault="00AE35A3">
        <w:pPr>
          <w:pStyle w:val="a4"/>
          <w:rPr>
            <w:rFonts w:asciiTheme="minorEastAsia" w:eastAsiaTheme="minorEastAsia" w:hAnsiTheme="minorEastAsia"/>
            <w:sz w:val="24"/>
            <w:szCs w:val="24"/>
          </w:rPr>
        </w:pPr>
        <w:r w:rsidRPr="00AE35A3">
          <w:rPr>
            <w:rFonts w:asciiTheme="minorEastAsia" w:eastAsiaTheme="minorEastAsia" w:hAnsiTheme="minorEastAsia"/>
            <w:sz w:val="24"/>
            <w:szCs w:val="24"/>
          </w:rPr>
          <w:fldChar w:fldCharType="begin"/>
        </w:r>
        <w:r w:rsidRPr="00AE35A3">
          <w:rPr>
            <w:rFonts w:asciiTheme="minorEastAsia" w:eastAsiaTheme="minorEastAsia" w:hAnsiTheme="minorEastAsia"/>
            <w:sz w:val="24"/>
            <w:szCs w:val="24"/>
          </w:rPr>
          <w:instrText>PAGE   \* MERGEFORMAT</w:instrText>
        </w:r>
        <w:r w:rsidRPr="00AE35A3">
          <w:rPr>
            <w:rFonts w:asciiTheme="minorEastAsia" w:eastAsiaTheme="minorEastAsia" w:hAnsiTheme="minorEastAsia"/>
            <w:sz w:val="24"/>
            <w:szCs w:val="24"/>
          </w:rPr>
          <w:fldChar w:fldCharType="separate"/>
        </w:r>
        <w:r w:rsidR="001E6257" w:rsidRPr="001E6257">
          <w:rPr>
            <w:rFonts w:asciiTheme="minorEastAsia" w:eastAsiaTheme="minorEastAsia" w:hAnsiTheme="minorEastAsia"/>
            <w:noProof/>
            <w:sz w:val="24"/>
            <w:szCs w:val="24"/>
            <w:lang w:val="zh-CN"/>
          </w:rPr>
          <w:t>-</w:t>
        </w:r>
        <w:r w:rsidR="001E6257">
          <w:rPr>
            <w:rFonts w:asciiTheme="minorEastAsia" w:eastAsiaTheme="minorEastAsia" w:hAnsiTheme="minorEastAsia"/>
            <w:noProof/>
            <w:sz w:val="24"/>
            <w:szCs w:val="24"/>
          </w:rPr>
          <w:t xml:space="preserve"> 1 -</w:t>
        </w:r>
        <w:r w:rsidRPr="00AE35A3">
          <w:rPr>
            <w:rFonts w:asciiTheme="minorEastAsia" w:eastAsiaTheme="minorEastAsia" w:hAnsiTheme="minorEastAsia"/>
            <w:sz w:val="24"/>
            <w:szCs w:val="24"/>
          </w:rPr>
          <w:fldChar w:fldCharType="end"/>
        </w:r>
      </w:p>
    </w:sdtContent>
  </w:sdt>
  <w:p w:rsidR="00AE35A3" w:rsidRPr="00AE35A3" w:rsidRDefault="00AE35A3">
    <w:pPr>
      <w:pStyle w:val="a4"/>
      <w:rPr>
        <w:rFonts w:asciiTheme="minorEastAsia" w:eastAsiaTheme="minorEastAsia" w:hAnsiTheme="minorEastAsia"/>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D74" w:rsidRDefault="00064D74" w:rsidP="00AE35A3">
      <w:r>
        <w:separator/>
      </w:r>
    </w:p>
  </w:footnote>
  <w:footnote w:type="continuationSeparator" w:id="0">
    <w:p w:rsidR="00064D74" w:rsidRDefault="00064D74" w:rsidP="00AE3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1BB"/>
    <w:rsid w:val="00064D74"/>
    <w:rsid w:val="000B590C"/>
    <w:rsid w:val="00115445"/>
    <w:rsid w:val="001A213B"/>
    <w:rsid w:val="001E6257"/>
    <w:rsid w:val="002C5694"/>
    <w:rsid w:val="00332541"/>
    <w:rsid w:val="00414C29"/>
    <w:rsid w:val="0050298C"/>
    <w:rsid w:val="005E1BE5"/>
    <w:rsid w:val="0062343C"/>
    <w:rsid w:val="007B2CB6"/>
    <w:rsid w:val="007B6F7B"/>
    <w:rsid w:val="008A72F9"/>
    <w:rsid w:val="008B4C07"/>
    <w:rsid w:val="00957C4B"/>
    <w:rsid w:val="009816D5"/>
    <w:rsid w:val="0098610E"/>
    <w:rsid w:val="009F329F"/>
    <w:rsid w:val="00A100A1"/>
    <w:rsid w:val="00A27A66"/>
    <w:rsid w:val="00AE31BB"/>
    <w:rsid w:val="00AE35A3"/>
    <w:rsid w:val="00B43E61"/>
    <w:rsid w:val="00B51743"/>
    <w:rsid w:val="00C41EB0"/>
    <w:rsid w:val="00DC766F"/>
    <w:rsid w:val="00ED515D"/>
    <w:rsid w:val="10D32064"/>
    <w:rsid w:val="6E146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customStyle="1" w:styleId="Char">
    <w:name w:val="批注框文本 Char"/>
    <w:basedOn w:val="a0"/>
    <w:link w:val="a3"/>
    <w:uiPriority w:val="99"/>
    <w:semiHidden/>
    <w:rPr>
      <w:rFonts w:ascii="Calibri" w:eastAsia="宋体" w:hAnsi="Calibri" w:cs="Times New Roman"/>
      <w:sz w:val="18"/>
      <w:szCs w:val="18"/>
    </w:rPr>
  </w:style>
  <w:style w:type="character" w:customStyle="1" w:styleId="Char1">
    <w:name w:val="页眉 Char"/>
    <w:basedOn w:val="a0"/>
    <w:link w:val="a5"/>
    <w:uiPriority w:val="99"/>
    <w:semiHidden/>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styleId="a7">
    <w:name w:val="Hyperlink"/>
    <w:basedOn w:val="a0"/>
    <w:uiPriority w:val="99"/>
    <w:semiHidden/>
    <w:unhideWhenUsed/>
    <w:rsid w:val="00AE35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customStyle="1" w:styleId="Char">
    <w:name w:val="批注框文本 Char"/>
    <w:basedOn w:val="a0"/>
    <w:link w:val="a3"/>
    <w:uiPriority w:val="99"/>
    <w:semiHidden/>
    <w:rPr>
      <w:rFonts w:ascii="Calibri" w:eastAsia="宋体" w:hAnsi="Calibri" w:cs="Times New Roman"/>
      <w:sz w:val="18"/>
      <w:szCs w:val="18"/>
    </w:rPr>
  </w:style>
  <w:style w:type="character" w:customStyle="1" w:styleId="Char1">
    <w:name w:val="页眉 Char"/>
    <w:basedOn w:val="a0"/>
    <w:link w:val="a5"/>
    <w:uiPriority w:val="99"/>
    <w:semiHidden/>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styleId="a7">
    <w:name w:val="Hyperlink"/>
    <w:basedOn w:val="a0"/>
    <w:uiPriority w:val="99"/>
    <w:semiHidden/>
    <w:unhideWhenUsed/>
    <w:rsid w:val="00AE3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46686">
      <w:bodyDiv w:val="1"/>
      <w:marLeft w:val="0"/>
      <w:marRight w:val="0"/>
      <w:marTop w:val="0"/>
      <w:marBottom w:val="0"/>
      <w:divBdr>
        <w:top w:val="none" w:sz="0" w:space="0" w:color="auto"/>
        <w:left w:val="none" w:sz="0" w:space="0" w:color="auto"/>
        <w:bottom w:val="none" w:sz="0" w:space="0" w:color="auto"/>
        <w:right w:val="none" w:sz="0" w:space="0" w:color="auto"/>
      </w:divBdr>
    </w:div>
    <w:div w:id="811944952">
      <w:bodyDiv w:val="1"/>
      <w:marLeft w:val="0"/>
      <w:marRight w:val="0"/>
      <w:marTop w:val="0"/>
      <w:marBottom w:val="0"/>
      <w:divBdr>
        <w:top w:val="none" w:sz="0" w:space="0" w:color="auto"/>
        <w:left w:val="none" w:sz="0" w:space="0" w:color="auto"/>
        <w:bottom w:val="none" w:sz="0" w:space="0" w:color="auto"/>
        <w:right w:val="none" w:sz="0" w:space="0" w:color="auto"/>
      </w:divBdr>
    </w:div>
    <w:div w:id="1860655228">
      <w:bodyDiv w:val="1"/>
      <w:marLeft w:val="0"/>
      <w:marRight w:val="0"/>
      <w:marTop w:val="0"/>
      <w:marBottom w:val="0"/>
      <w:divBdr>
        <w:top w:val="none" w:sz="0" w:space="0" w:color="auto"/>
        <w:left w:val="none" w:sz="0" w:space="0" w:color="auto"/>
        <w:bottom w:val="none" w:sz="0" w:space="0" w:color="auto"/>
        <w:right w:val="none" w:sz="0" w:space="0" w:color="auto"/>
      </w:divBdr>
    </w:div>
    <w:div w:id="2015957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dcyl.org/xxb/UploadFiles_xxb/201307/2013071118551427.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dcyl.org/xxb/UploadFiles_xxb/201307/2013071118543593.doc" TargetMode="External"/><Relationship Id="rId4" Type="http://schemas.microsoft.com/office/2007/relationships/stylesWithEffects" Target="stylesWithEffects.xml"/><Relationship Id="rId9" Type="http://schemas.openxmlformats.org/officeDocument/2006/relationships/hyperlink" Target="mailto:gdqingma@126.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CD8570-0861-4F11-AF63-72585F085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605</Words>
  <Characters>3450</Characters>
  <Application>Microsoft Office Word</Application>
  <DocSecurity>0</DocSecurity>
  <Lines>28</Lines>
  <Paragraphs>8</Paragraphs>
  <ScaleCrop>false</ScaleCrop>
  <Company>Company</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梁剑</cp:lastModifiedBy>
  <cp:revision>7</cp:revision>
  <cp:lastPrinted>2016-12-13T10:30:00Z</cp:lastPrinted>
  <dcterms:created xsi:type="dcterms:W3CDTF">2016-12-13T10:14:00Z</dcterms:created>
  <dcterms:modified xsi:type="dcterms:W3CDTF">2016-12-13T10:38:00Z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