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宋体" w:hAnsi="宋体" w:cs="Tahoma"/>
          <w:b/>
          <w:bCs/>
          <w:color w:val="000000"/>
          <w:sz w:val="30"/>
          <w:szCs w:val="30"/>
        </w:rPr>
      </w:pPr>
      <w:r>
        <w:rPr>
          <w:rFonts w:ascii="宋体" w:hAnsi="宋体" w:cs="Tahoma"/>
          <w:b/>
          <w:bCs/>
          <w:color w:val="000000"/>
          <w:sz w:val="30"/>
          <w:szCs w:val="30"/>
        </w:rPr>
        <w:t>关于推荐优秀大学生参加2014年度“中国电信奖学金”评选活动的通知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各高等院校团委、学生会：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   根据团中央《关于组织开展2014年度“中国电信奖学金”评选活动的预通知》的通知要求，需在我省高校中推荐优秀大学生参加2014年度“中国电信奖学金”评选活动，为做好此项工作，现将具体事宜通知如下：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   1.报名形式。本次推荐采取个人向高校团委报名，高校团委向团省委学校部组织推荐，团省委学校部向团中央报送评选的形式进行。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   2.奖项设置。“中国电信奖学金”分为“中国电信奖学金·天翼奖”、“中国电信奖学金·飞Young奖”。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   3.名额分配。每所高校推荐不超过5名候选人至学校部（需明确候选人的排名顺序），其中“中国电信奖学金·天翼奖”候选人每校推荐不多于1名候选人。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   4.报名条件。“中国电信奖学金·天翼奖”、“中国电信奖学金·飞Young奖”的具体评选条件和评选要求请参考附件1《关于组织开展2014年度“中国电信奖学金”评选活动的预通知》。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   5.组织评选。各高校团委会同校内相关部门进行宣传发动、资格审查、遴选评审、校内公示和组织申报等程序，向学校部推荐的名单需在一定范围内予以公示，无异议后，以学校的名义统一上报到学校部。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   6.材料上报。各高校团委需于2014年12月30日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szCs w:val="24"/>
        </w:rPr>
        <w:t>17：00前将报名表（见附件2）和事迹材料（不少于2000字）电子版报送至学校部邮箱，纸质版邮寄至学校部，逾期视为无效。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   联 系 人：梁  剑  欧姬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   联系电话：020-87185614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   电子邮箱：tswxxb3@163.com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   联系地址：广州市越秀区寺贝通津1号大院团省委学校部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附件：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instrText xml:space="preserve">HYPERLINK "http://www.gdcyl.org/xxb/UploadFiles_xxb/201412/2014121120231449.zip" \o "1.关于组织开展2014年度“中国电信奖学金”评选活动的预通知" </w:instrTex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</w:rPr>
        <w:t>1.关于组织开展2014年度“中国电信奖学金”评选活动的预通知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fldChar w:fldCharType="end"/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     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instrText xml:space="preserve">HYPERLINK "http://www.gdcyl.org/xxb/UploadFiles_xxb/201412/2014121120233872.doc" \o "2.2014年度“中国电信奖学金”申报表" </w:instrTex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</w:rPr>
        <w:t>2.2014年度“中国电信奖学金”申报表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fldChar w:fldCharType="end"/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     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instrText xml:space="preserve">HYPERLINK "http://www.gdcyl.org/xxb/UploadFiles_xxb/201412/2014121120241373.doc" \o "3.2014年度“中国电信奖学金”申报汇总表" </w:instrTex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</w:rPr>
        <w:t>3.2014年度“中国电信奖学金”申报汇总表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fldChar w:fldCharType="end"/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     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jc w:val="righ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团广东省委学校部</w:t>
      </w:r>
    </w:p>
    <w:p>
      <w:pPr>
        <w:pStyle w:val="2"/>
        <w:wordWrap/>
        <w:adjustRightInd/>
        <w:snapToGrid/>
        <w:spacing w:beforeAutospacing="0" w:afterAutospacing="0" w:line="240" w:lineRule="auto"/>
        <w:ind w:left="0" w:leftChars="0" w:right="0"/>
        <w:jc w:val="righ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2014年12月11日</w:t>
      </w:r>
    </w:p>
    <w:p>
      <w:pPr>
        <w:wordWrap/>
        <w:adjustRightInd/>
        <w:snapToGrid/>
        <w:spacing w:beforeAutospacing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D00EA"/>
    <w:rsid w:val="00007B00"/>
    <w:rsid w:val="0005062F"/>
    <w:rsid w:val="00071FE1"/>
    <w:rsid w:val="000D00EA"/>
    <w:rsid w:val="0010592F"/>
    <w:rsid w:val="001112B4"/>
    <w:rsid w:val="001170BC"/>
    <w:rsid w:val="00167ABC"/>
    <w:rsid w:val="001919F9"/>
    <w:rsid w:val="001D4017"/>
    <w:rsid w:val="001D7EE7"/>
    <w:rsid w:val="002650A7"/>
    <w:rsid w:val="002A0713"/>
    <w:rsid w:val="004245AD"/>
    <w:rsid w:val="00451B46"/>
    <w:rsid w:val="004802FF"/>
    <w:rsid w:val="004E1975"/>
    <w:rsid w:val="00680618"/>
    <w:rsid w:val="006A48EB"/>
    <w:rsid w:val="006B0345"/>
    <w:rsid w:val="006D2238"/>
    <w:rsid w:val="006F7D4F"/>
    <w:rsid w:val="0083726C"/>
    <w:rsid w:val="00962581"/>
    <w:rsid w:val="009A6304"/>
    <w:rsid w:val="009E6E0B"/>
    <w:rsid w:val="009F385D"/>
    <w:rsid w:val="00A34100"/>
    <w:rsid w:val="00A728D0"/>
    <w:rsid w:val="00B82006"/>
    <w:rsid w:val="00BA598D"/>
    <w:rsid w:val="00BD18B6"/>
    <w:rsid w:val="00BF68F9"/>
    <w:rsid w:val="00C14408"/>
    <w:rsid w:val="00C27848"/>
    <w:rsid w:val="00CB5C67"/>
    <w:rsid w:val="00CF13EF"/>
    <w:rsid w:val="00D264C4"/>
    <w:rsid w:val="00DA50D9"/>
    <w:rsid w:val="00DB7FE7"/>
    <w:rsid w:val="00DE183C"/>
    <w:rsid w:val="00E325E7"/>
    <w:rsid w:val="00E37E7E"/>
    <w:rsid w:val="00EC3D0B"/>
    <w:rsid w:val="00ED5B77"/>
    <w:rsid w:val="00F15CF3"/>
    <w:rsid w:val="00F41367"/>
    <w:rsid w:val="00F50071"/>
    <w:rsid w:val="06E319BD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270"/>
      <w:ind w:firstLine="42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Normal (Web)"/>
    <w:basedOn w:val="1"/>
    <w:unhideWhenUsed/>
    <w:uiPriority w:val="99"/>
    <w:pPr>
      <w:widowControl/>
      <w:spacing w:after="100" w:afterAutospacing="1"/>
      <w:ind w:firstLine="0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Hyperlink"/>
    <w:basedOn w:val="3"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1014</Characters>
  <Lines>8</Lines>
  <Paragraphs>2</Paragraphs>
  <ScaleCrop>false</ScaleCrop>
  <LinksUpToDate>false</LinksUpToDate>
  <CharactersWithSpaces>0</CharactersWithSpaces>
  <Application>WPS Office 个人版_9.1.0.4879_{F1E327BC-269C-435d-A152-05C5408002CA}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2014-12-12T23:57:00Z</dcterms:created>
  <dc:creator>asus</dc:creator>
  <cp:lastModifiedBy>Administrator</cp:lastModifiedBy>
  <cp:lastPrinted>2014-12-15T09:50:09Z</cp:lastPrinted>
  <dcterms:modified xsi:type="dcterms:W3CDTF">2014-12-15T09:50:12Z</dcterms:modified>
  <dc:title>关于推荐优秀大学生参加2014年度“中国电信奖学金”评选活动的通知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