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1C65" w:rsidRDefault="00D75AC9">
      <w:pPr>
        <w:pStyle w:val="ParaAttribute0"/>
        <w:rPr>
          <w:rFonts w:ascii="宋体" w:eastAsia="宋体" w:hAnsi="宋体"/>
          <w:sz w:val="32"/>
          <w:szCs w:val="32"/>
        </w:rPr>
      </w:pPr>
      <w:r>
        <w:rPr>
          <w:rFonts w:ascii="Calibri" w:eastAsia="宋体" w:hAnsi="Calibri"/>
          <w:sz w:val="21"/>
          <w:szCs w:val="21"/>
        </w:rPr>
        <w:pict>
          <v:shapetype id="_x0000_m1027" coordsize="21600,21600" o:spt="202" path="m,l,21600r21600,l21600,xe">
            <v:stroke joinstyle="miter"/>
            <v:path gradientshapeok="f" o:connecttype="segments"/>
          </v:shapetype>
        </w:pict>
      </w:r>
      <w:r>
        <w:rPr>
          <w:rFonts w:ascii="Calibri" w:eastAsia="宋体" w:hAnsi="Calibri"/>
          <w:sz w:val="21"/>
          <w:szCs w:val="21"/>
        </w:rPr>
        <w:pict>
          <v:shape id="_x0000_s1026" type="#_x0000_m1027" style="position:absolute;left:0;text-align:left;margin-left:48pt;margin-top:54pt;width:320pt;height:168pt;z-index:251658752;mso-position-horizontal-relative:margin;mso-position-vertical-relative:line;v-text-anchor:top" o:spt="202" path="m,l,21600r21600,l21600,xe" filled="f" stroked="f">
            <v:stroke joinstyle="miter"/>
            <v:path gradientshapeok="f" o:connecttype="segments"/>
            <v:textbox style="mso-fit-shape-to-text:t" inset="8e-5mm,3e-5mm,8e-5mm,3e-5mm">
              <w:txbxContent>
                <w:p w:rsidR="00FD1C65" w:rsidRDefault="009A024A">
                  <w:pPr>
                    <w:pStyle w:val="ParaAttribute2"/>
                    <w:rPr>
                      <w:rFonts w:ascii="彩虹粗仿宋" w:eastAsia="彩虹粗仿宋" w:hAnsi="彩虹粗仿宋"/>
                      <w:b/>
                      <w:color w:val="0000B0"/>
                      <w:sz w:val="72"/>
                      <w:szCs w:val="72"/>
                    </w:rPr>
                  </w:pPr>
                  <w:r>
                    <w:rPr>
                      <w:rStyle w:val="CharAttribute2"/>
                      <w:szCs w:val="72"/>
                    </w:rPr>
                    <w:t>筑 梦 校 园</w:t>
                  </w:r>
                </w:p>
                <w:p w:rsidR="00FD1C65" w:rsidRDefault="009A024A">
                  <w:pPr>
                    <w:pStyle w:val="ParaAttribute3"/>
                    <w:rPr>
                      <w:rFonts w:ascii="彩虹粗仿宋" w:eastAsia="彩虹粗仿宋" w:hAnsi="彩虹粗仿宋"/>
                      <w:b/>
                      <w:color w:val="0000B0"/>
                      <w:sz w:val="72"/>
                      <w:szCs w:val="72"/>
                    </w:rPr>
                  </w:pPr>
                  <w:r>
                    <w:rPr>
                      <w:rStyle w:val="CharAttribute2"/>
                      <w:szCs w:val="72"/>
                    </w:rPr>
                    <w:t>展 翅 翱 翔</w:t>
                  </w:r>
                </w:p>
                <w:p w:rsidR="00FD1C65" w:rsidRDefault="009A024A">
                  <w:pPr>
                    <w:pStyle w:val="ParaAttribute4"/>
                    <w:rPr>
                      <w:rFonts w:ascii="彩虹粗仿宋" w:eastAsia="彩虹粗仿宋" w:hAnsi="彩虹粗仿宋"/>
                      <w:b/>
                      <w:color w:val="0000B0"/>
                      <w:sz w:val="30"/>
                      <w:szCs w:val="30"/>
                    </w:rPr>
                  </w:pPr>
                  <w:r>
                    <w:rPr>
                      <w:rStyle w:val="CharAttribute3"/>
                      <w:szCs w:val="30"/>
                    </w:rPr>
                    <w:t>--</w:t>
                  </w:r>
                  <w:r w:rsidR="007168DA">
                    <w:rPr>
                      <w:rStyle w:val="CharAttribute3"/>
                      <w:rFonts w:hint="eastAsia"/>
                      <w:szCs w:val="30"/>
                    </w:rPr>
                    <w:t>“</w:t>
                  </w:r>
                  <w:r>
                    <w:rPr>
                      <w:rStyle w:val="CharAttribute3"/>
                      <w:szCs w:val="30"/>
                    </w:rPr>
                    <w:t>建行管理培训营</w:t>
                  </w:r>
                  <w:r w:rsidR="007168DA">
                    <w:rPr>
                      <w:rStyle w:val="CharAttribute3"/>
                      <w:rFonts w:hint="eastAsia"/>
                      <w:szCs w:val="30"/>
                    </w:rPr>
                    <w:t>”</w:t>
                  </w:r>
                  <w:r>
                    <w:rPr>
                      <w:rStyle w:val="CharAttribute3"/>
                      <w:szCs w:val="30"/>
                    </w:rPr>
                    <w:t>实施方案</w:t>
                  </w:r>
                </w:p>
                <w:p w:rsidR="00FD1C65" w:rsidRDefault="00FD1C65">
                  <w:pPr>
                    <w:pStyle w:val="ParaAttribute5"/>
                    <w:rPr>
                      <w:rFonts w:ascii="Calibri" w:eastAsia="Calibri" w:hAnsi="Calibri"/>
                      <w:sz w:val="21"/>
                      <w:szCs w:val="21"/>
                    </w:rPr>
                  </w:pPr>
                </w:p>
              </w:txbxContent>
            </v:textbox>
            <w10:wrap anchorx="margin"/>
          </v:shape>
        </w:pict>
      </w:r>
      <w:r w:rsidR="009A024A">
        <w:rPr>
          <w:rFonts w:ascii="宋体" w:eastAsia="宋体" w:hAnsi="宋体"/>
          <w:noProof/>
          <w:sz w:val="32"/>
          <w:szCs w:val="32"/>
        </w:rPr>
        <w:drawing>
          <wp:anchor distT="0" distB="0" distL="114300" distR="114300" simplePos="0" relativeHeight="251656704" behindDoc="1" locked="0" layoutInCell="1" allowOverlap="1">
            <wp:simplePos x="0" y="0"/>
            <wp:positionH relativeFrom="column">
              <wp:posOffset>0</wp:posOffset>
            </wp:positionH>
            <wp:positionV relativeFrom="paragraph">
              <wp:posOffset>9525</wp:posOffset>
            </wp:positionV>
            <wp:extent cx="5297170" cy="8589010"/>
            <wp:effectExtent l="0" t="0" r="0" b="0"/>
            <wp:wrapNone/>
            <wp:docPr id="10" name="Picture 1" descr="/storage/emulated/0/.polarisOffice5/polarisTemp/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torage/emulated/0/.polarisOffice5/polarisTemp/image1.jpeg"/>
                    <pic:cNvPicPr>
                      <a:picLocks noChangeAspect="1" noChangeArrowheads="1"/>
                    </pic:cNvPicPr>
                  </pic:nvPicPr>
                  <pic:blipFill>
                    <a:blip r:embed="rId6"/>
                    <a:stretch>
                      <a:fillRect/>
                    </a:stretch>
                  </pic:blipFill>
                  <pic:spPr>
                    <a:xfrm>
                      <a:off x="0" y="0"/>
                      <a:ext cx="5297805" cy="8589645"/>
                    </a:xfrm>
                    <a:prstGeom prst="rect">
                      <a:avLst/>
                    </a:prstGeom>
                    <a:noFill/>
                    <a:ln w="3175" cap="flat" cmpd="sng">
                      <a:noFill/>
                      <a:prstDash/>
                      <a:miter lim="800000"/>
                    </a:ln>
                  </pic:spPr>
                </pic:pic>
              </a:graphicData>
            </a:graphic>
          </wp:anchor>
        </w:drawing>
      </w:r>
    </w:p>
    <w:p w:rsidR="00FD1C65" w:rsidRDefault="00FD1C65">
      <w:pPr>
        <w:pStyle w:val="ParaAttribute0"/>
        <w:rPr>
          <w:rFonts w:ascii="宋体" w:eastAsia="宋体" w:hAnsi="宋体"/>
          <w:sz w:val="32"/>
          <w:szCs w:val="32"/>
        </w:rPr>
      </w:pPr>
    </w:p>
    <w:p w:rsidR="00FD1C65" w:rsidRDefault="00FD1C65">
      <w:pPr>
        <w:pStyle w:val="ParaAttribute0"/>
        <w:rPr>
          <w:rFonts w:ascii="宋体" w:eastAsia="宋体" w:hAnsi="宋体"/>
          <w:sz w:val="32"/>
          <w:szCs w:val="32"/>
        </w:rPr>
      </w:pPr>
    </w:p>
    <w:p w:rsidR="00FD1C65" w:rsidRDefault="00FD1C65">
      <w:pPr>
        <w:pStyle w:val="ParaAttribute0"/>
        <w:rPr>
          <w:rFonts w:ascii="宋体" w:eastAsia="宋体" w:hAnsi="宋体"/>
          <w:sz w:val="32"/>
          <w:szCs w:val="32"/>
        </w:rPr>
      </w:pPr>
    </w:p>
    <w:p w:rsidR="00FD1C65" w:rsidRDefault="00FD1C65">
      <w:pPr>
        <w:pStyle w:val="ParaAttribute0"/>
        <w:rPr>
          <w:rFonts w:ascii="宋体" w:eastAsia="宋体" w:hAnsi="宋体"/>
          <w:sz w:val="32"/>
          <w:szCs w:val="32"/>
        </w:rPr>
      </w:pPr>
    </w:p>
    <w:p w:rsidR="00FD1C65" w:rsidRDefault="00FD1C65">
      <w:pPr>
        <w:pStyle w:val="ParaAttribute0"/>
        <w:rPr>
          <w:rFonts w:ascii="宋体" w:eastAsia="宋体" w:hAnsi="宋体"/>
          <w:sz w:val="32"/>
          <w:szCs w:val="32"/>
        </w:rPr>
      </w:pPr>
    </w:p>
    <w:p w:rsidR="00FD1C65" w:rsidRDefault="00FD1C65">
      <w:pPr>
        <w:pStyle w:val="ParaAttribute0"/>
        <w:rPr>
          <w:rFonts w:ascii="宋体" w:eastAsia="宋体" w:hAnsi="宋体"/>
          <w:sz w:val="32"/>
          <w:szCs w:val="32"/>
        </w:rPr>
      </w:pPr>
    </w:p>
    <w:p w:rsidR="00FD1C65" w:rsidRDefault="00FD1C65">
      <w:pPr>
        <w:pStyle w:val="ParaAttribute0"/>
        <w:rPr>
          <w:rFonts w:ascii="宋体" w:eastAsia="宋体" w:hAnsi="宋体"/>
          <w:sz w:val="32"/>
          <w:szCs w:val="32"/>
        </w:rPr>
      </w:pPr>
    </w:p>
    <w:p w:rsidR="00FD1C65" w:rsidRDefault="00FD1C65">
      <w:pPr>
        <w:pStyle w:val="ParaAttribute0"/>
        <w:rPr>
          <w:rFonts w:ascii="宋体" w:eastAsia="宋体" w:hAnsi="宋体"/>
          <w:sz w:val="32"/>
          <w:szCs w:val="32"/>
        </w:rPr>
      </w:pPr>
    </w:p>
    <w:p w:rsidR="00FD1C65" w:rsidRDefault="00FD1C65">
      <w:pPr>
        <w:pStyle w:val="ParaAttribute0"/>
        <w:rPr>
          <w:rFonts w:ascii="宋体" w:eastAsia="宋体" w:hAnsi="宋体"/>
          <w:sz w:val="32"/>
          <w:szCs w:val="32"/>
        </w:rPr>
      </w:pPr>
    </w:p>
    <w:p w:rsidR="00FD1C65" w:rsidRDefault="00FD1C65">
      <w:pPr>
        <w:pStyle w:val="ParaAttribute0"/>
        <w:rPr>
          <w:rFonts w:ascii="宋体" w:eastAsia="宋体" w:hAnsi="宋体"/>
          <w:sz w:val="32"/>
          <w:szCs w:val="32"/>
        </w:rPr>
      </w:pPr>
    </w:p>
    <w:p w:rsidR="00FD1C65" w:rsidRDefault="00FD1C65">
      <w:pPr>
        <w:pStyle w:val="ParaAttribute0"/>
        <w:rPr>
          <w:rFonts w:ascii="宋体" w:eastAsia="宋体" w:hAnsi="宋体"/>
          <w:sz w:val="32"/>
          <w:szCs w:val="32"/>
        </w:rPr>
      </w:pPr>
    </w:p>
    <w:p w:rsidR="00FD1C65" w:rsidRDefault="00FD1C65">
      <w:pPr>
        <w:pStyle w:val="ParaAttribute0"/>
        <w:rPr>
          <w:rFonts w:ascii="宋体" w:eastAsia="宋体" w:hAnsi="宋体"/>
          <w:sz w:val="32"/>
          <w:szCs w:val="32"/>
        </w:rPr>
      </w:pPr>
    </w:p>
    <w:p w:rsidR="00FD1C65" w:rsidRDefault="00FD1C65">
      <w:pPr>
        <w:pStyle w:val="ParaAttribute0"/>
        <w:rPr>
          <w:rFonts w:ascii="宋体" w:eastAsia="宋体" w:hAnsi="宋体"/>
          <w:sz w:val="32"/>
          <w:szCs w:val="32"/>
        </w:rPr>
      </w:pPr>
    </w:p>
    <w:p w:rsidR="00FD1C65" w:rsidRDefault="00FD1C65">
      <w:pPr>
        <w:pStyle w:val="ParaAttribute0"/>
        <w:rPr>
          <w:rFonts w:ascii="宋体" w:eastAsia="宋体" w:hAnsi="宋体"/>
          <w:sz w:val="32"/>
          <w:szCs w:val="32"/>
        </w:rPr>
      </w:pPr>
    </w:p>
    <w:p w:rsidR="00FD1C65" w:rsidRDefault="00FD1C65">
      <w:pPr>
        <w:pStyle w:val="ParaAttribute0"/>
        <w:rPr>
          <w:rFonts w:ascii="宋体" w:eastAsia="宋体" w:hAnsi="宋体"/>
          <w:sz w:val="32"/>
          <w:szCs w:val="32"/>
        </w:rPr>
      </w:pPr>
    </w:p>
    <w:p w:rsidR="00FD1C65" w:rsidRDefault="00FD1C65">
      <w:pPr>
        <w:pStyle w:val="ParaAttribute0"/>
        <w:rPr>
          <w:rFonts w:ascii="宋体" w:eastAsia="宋体" w:hAnsi="宋体"/>
          <w:sz w:val="32"/>
          <w:szCs w:val="32"/>
        </w:rPr>
      </w:pPr>
    </w:p>
    <w:p w:rsidR="00FD1C65" w:rsidRDefault="009A024A">
      <w:pPr>
        <w:pStyle w:val="ParaAttribute6"/>
        <w:rPr>
          <w:rFonts w:ascii="宋体" w:eastAsia="宋体" w:hAnsi="宋体"/>
          <w:sz w:val="32"/>
          <w:szCs w:val="32"/>
        </w:rPr>
      </w:pPr>
      <w:r>
        <w:br w:type="page"/>
      </w:r>
    </w:p>
    <w:p w:rsidR="00FD1C65" w:rsidRPr="0040641B" w:rsidRDefault="009A024A" w:rsidP="0040641B">
      <w:pPr>
        <w:pStyle w:val="ParaAttribute0"/>
        <w:rPr>
          <w:rFonts w:ascii="彩虹粗仿宋" w:eastAsia="彩虹粗仿宋" w:hAnsi="宋体"/>
          <w:sz w:val="32"/>
          <w:szCs w:val="32"/>
        </w:rPr>
      </w:pPr>
      <w:r w:rsidRPr="0040641B">
        <w:rPr>
          <w:rStyle w:val="CharAttribute6"/>
          <w:rFonts w:ascii="彩虹粗仿宋" w:eastAsia="彩虹粗仿宋" w:hint="eastAsia"/>
          <w:szCs w:val="32"/>
        </w:rPr>
        <w:lastRenderedPageBreak/>
        <w:t>尊敬的</w:t>
      </w:r>
      <w:r w:rsidR="00860D10" w:rsidRPr="00860D10">
        <w:rPr>
          <w:rStyle w:val="CharAttribute6"/>
          <w:rFonts w:ascii="彩虹粗仿宋" w:eastAsia="彩虹粗仿宋" w:hint="eastAsia"/>
          <w:szCs w:val="32"/>
          <w:u w:val="single"/>
        </w:rPr>
        <w:t>汕头</w:t>
      </w:r>
      <w:r w:rsidR="00860D10" w:rsidRPr="00860D10">
        <w:rPr>
          <w:rStyle w:val="CharAttribute6"/>
          <w:rFonts w:ascii="彩虹粗仿宋" w:eastAsia="彩虹粗仿宋"/>
          <w:szCs w:val="32"/>
          <w:u w:val="single"/>
        </w:rPr>
        <w:t>大学</w:t>
      </w:r>
      <w:r w:rsidR="00860D10" w:rsidRPr="00860D10">
        <w:rPr>
          <w:rStyle w:val="CharAttribute6"/>
          <w:rFonts w:ascii="彩虹粗仿宋" w:eastAsia="彩虹粗仿宋" w:hint="eastAsia"/>
          <w:szCs w:val="32"/>
        </w:rPr>
        <w:t>学校</w:t>
      </w:r>
      <w:r w:rsidRPr="00860D10">
        <w:rPr>
          <w:rStyle w:val="CharAttribute6"/>
          <w:rFonts w:ascii="彩虹粗仿宋" w:eastAsia="彩虹粗仿宋" w:hint="eastAsia"/>
          <w:szCs w:val="32"/>
        </w:rPr>
        <w:t>领导</w:t>
      </w:r>
      <w:r w:rsidRPr="0040641B">
        <w:rPr>
          <w:rStyle w:val="CharAttribute6"/>
          <w:rFonts w:ascii="彩虹粗仿宋" w:eastAsia="彩虹粗仿宋" w:hint="eastAsia"/>
          <w:szCs w:val="32"/>
        </w:rPr>
        <w:t>：</w:t>
      </w:r>
    </w:p>
    <w:p w:rsidR="0040641B" w:rsidRDefault="009A024A" w:rsidP="0040641B">
      <w:pPr>
        <w:pStyle w:val="ParaAttribute7"/>
        <w:ind w:firstLineChars="200" w:firstLine="640"/>
        <w:rPr>
          <w:rStyle w:val="CharAttribute6"/>
          <w:rFonts w:ascii="彩虹粗仿宋" w:eastAsia="彩虹粗仿宋"/>
          <w:szCs w:val="32"/>
        </w:rPr>
      </w:pPr>
      <w:r w:rsidRPr="0040641B">
        <w:rPr>
          <w:rStyle w:val="CharAttribute6"/>
          <w:rFonts w:ascii="彩虹粗仿宋" w:eastAsia="彩虹粗仿宋" w:hint="eastAsia"/>
          <w:szCs w:val="32"/>
        </w:rPr>
        <w:t>首先感谢</w:t>
      </w:r>
      <w:r w:rsidR="00521CD5">
        <w:rPr>
          <w:rStyle w:val="CharAttribute6"/>
          <w:rFonts w:ascii="彩虹粗仿宋" w:eastAsia="彩虹粗仿宋" w:hint="eastAsia"/>
          <w:szCs w:val="32"/>
        </w:rPr>
        <w:t>您</w:t>
      </w:r>
      <w:r w:rsidRPr="0040641B">
        <w:rPr>
          <w:rStyle w:val="CharAttribute6"/>
          <w:rFonts w:ascii="彩虹粗仿宋" w:eastAsia="彩虹粗仿宋" w:hint="eastAsia"/>
          <w:szCs w:val="32"/>
        </w:rPr>
        <w:t>在百忙之中抽空阅读《</w:t>
      </w:r>
      <w:r w:rsidR="007168DA">
        <w:rPr>
          <w:rStyle w:val="CharAttribute6"/>
          <w:rFonts w:ascii="彩虹粗仿宋" w:eastAsia="彩虹粗仿宋" w:hint="eastAsia"/>
          <w:szCs w:val="32"/>
        </w:rPr>
        <w:t>“</w:t>
      </w:r>
      <w:r w:rsidRPr="0040641B">
        <w:rPr>
          <w:rStyle w:val="CharAttribute6"/>
          <w:rFonts w:ascii="彩虹粗仿宋" w:eastAsia="彩虹粗仿宋" w:hint="eastAsia"/>
          <w:szCs w:val="32"/>
        </w:rPr>
        <w:t>建行</w:t>
      </w:r>
      <w:r w:rsidR="007168DA" w:rsidRPr="0040641B">
        <w:rPr>
          <w:rStyle w:val="CharAttribute6"/>
          <w:rFonts w:ascii="彩虹粗仿宋" w:eastAsia="彩虹粗仿宋" w:hint="eastAsia"/>
          <w:szCs w:val="32"/>
        </w:rPr>
        <w:t>管理培训营</w:t>
      </w:r>
      <w:r w:rsidR="007168DA">
        <w:rPr>
          <w:rStyle w:val="CharAttribute6"/>
          <w:rFonts w:ascii="彩虹粗仿宋" w:eastAsia="彩虹粗仿宋" w:hint="eastAsia"/>
          <w:szCs w:val="32"/>
        </w:rPr>
        <w:t>”</w:t>
      </w:r>
      <w:r w:rsidRPr="0040641B">
        <w:rPr>
          <w:rStyle w:val="CharAttribute6"/>
          <w:rFonts w:ascii="彩虹粗仿宋" w:eastAsia="彩虹粗仿宋" w:hint="eastAsia"/>
          <w:szCs w:val="32"/>
        </w:rPr>
        <w:t>实施方案》！</w:t>
      </w:r>
    </w:p>
    <w:p w:rsidR="007168DA" w:rsidRDefault="009A024A" w:rsidP="0040641B">
      <w:pPr>
        <w:pStyle w:val="ParaAttribute7"/>
        <w:ind w:firstLineChars="200" w:firstLine="640"/>
        <w:rPr>
          <w:rStyle w:val="CharAttribute6"/>
          <w:rFonts w:ascii="彩虹粗仿宋" w:eastAsia="彩虹粗仿宋"/>
          <w:szCs w:val="32"/>
        </w:rPr>
      </w:pPr>
      <w:r w:rsidRPr="0040641B">
        <w:rPr>
          <w:rStyle w:val="CharAttribute6"/>
          <w:rFonts w:ascii="彩虹粗仿宋" w:eastAsia="彩虹粗仿宋" w:hint="eastAsia"/>
          <w:szCs w:val="32"/>
        </w:rPr>
        <w:t>近年</w:t>
      </w:r>
      <w:r w:rsidR="00521CD5">
        <w:rPr>
          <w:rStyle w:val="CharAttribute6"/>
          <w:rFonts w:ascii="彩虹粗仿宋" w:eastAsia="彩虹粗仿宋" w:hint="eastAsia"/>
          <w:szCs w:val="32"/>
        </w:rPr>
        <w:t>来</w:t>
      </w:r>
      <w:r w:rsidRPr="0040641B">
        <w:rPr>
          <w:rStyle w:val="CharAttribute6"/>
          <w:rFonts w:ascii="彩虹粗仿宋" w:eastAsia="彩虹粗仿宋" w:hint="eastAsia"/>
          <w:szCs w:val="32"/>
        </w:rPr>
        <w:t>大学生就业压力大，学校在完成教学的同时，还要全力帮忙联系社会实践和就业单位；学生们</w:t>
      </w:r>
      <w:r w:rsidR="00521CD5">
        <w:rPr>
          <w:rStyle w:val="CharAttribute6"/>
          <w:rFonts w:ascii="彩虹粗仿宋" w:eastAsia="彩虹粗仿宋" w:hint="eastAsia"/>
          <w:szCs w:val="32"/>
        </w:rPr>
        <w:t>在</w:t>
      </w:r>
      <w:r w:rsidRPr="0040641B">
        <w:rPr>
          <w:rStyle w:val="CharAttribute6"/>
          <w:rFonts w:ascii="彩虹粗仿宋" w:eastAsia="彩虹粗仿宋" w:hint="eastAsia"/>
          <w:szCs w:val="32"/>
        </w:rPr>
        <w:t>完成学校课程的同时，还参加各类认证考试和社会实践活动，争取更多就业筹码</w:t>
      </w:r>
      <w:r w:rsidR="00E15837">
        <w:rPr>
          <w:rStyle w:val="CharAttribute6"/>
          <w:rFonts w:ascii="彩虹粗仿宋" w:eastAsia="彩虹粗仿宋" w:hint="eastAsia"/>
          <w:szCs w:val="32"/>
        </w:rPr>
        <w:t>。</w:t>
      </w:r>
    </w:p>
    <w:p w:rsidR="00A73A2E" w:rsidRDefault="00A73A2E" w:rsidP="007168DA">
      <w:pPr>
        <w:pStyle w:val="ParaAttribute7"/>
        <w:ind w:firstLineChars="200" w:firstLine="640"/>
        <w:rPr>
          <w:rStyle w:val="CharAttribute6"/>
          <w:rFonts w:ascii="彩虹粗仿宋" w:eastAsia="彩虹粗仿宋"/>
          <w:szCs w:val="32"/>
        </w:rPr>
      </w:pPr>
      <w:r w:rsidRPr="0040641B">
        <w:rPr>
          <w:rStyle w:val="CharAttribute6"/>
          <w:rFonts w:ascii="彩虹粗仿宋" w:eastAsia="彩虹粗仿宋" w:hint="eastAsia"/>
          <w:szCs w:val="32"/>
        </w:rPr>
        <w:t>中国建设银行一直以提供大学生社会实践、创业、就业等社会责任为己任，并得到社会各界的高度认可。2014年12月中国建设银行荣获《中国经营报》2014年(第六届)卓越社会责任金融机构和信用卡品牌银行奖项；2015年1月荣获2014年中国企业社会责任最具影响力奖。</w:t>
      </w:r>
    </w:p>
    <w:p w:rsidR="00FD1C65" w:rsidRPr="0040641B" w:rsidRDefault="007168DA" w:rsidP="007168DA">
      <w:pPr>
        <w:pStyle w:val="ParaAttribute7"/>
        <w:ind w:firstLineChars="200" w:firstLine="640"/>
        <w:rPr>
          <w:rFonts w:ascii="彩虹粗仿宋" w:eastAsia="彩虹粗仿宋" w:hAnsi="宋体"/>
          <w:sz w:val="32"/>
          <w:szCs w:val="32"/>
        </w:rPr>
      </w:pPr>
      <w:r>
        <w:rPr>
          <w:rStyle w:val="CharAttribute6"/>
          <w:rFonts w:ascii="彩虹粗仿宋" w:eastAsia="彩虹粗仿宋" w:hint="eastAsia"/>
          <w:szCs w:val="32"/>
        </w:rPr>
        <w:t>建设银行</w:t>
      </w:r>
      <w:r w:rsidR="009A024A" w:rsidRPr="0040641B">
        <w:rPr>
          <w:rStyle w:val="CharAttribute6"/>
          <w:rFonts w:ascii="彩虹粗仿宋" w:eastAsia="彩虹粗仿宋" w:hint="eastAsia"/>
          <w:szCs w:val="32"/>
        </w:rPr>
        <w:t>广东省分行</w:t>
      </w:r>
      <w:r>
        <w:rPr>
          <w:rStyle w:val="CharAttribute6"/>
          <w:rFonts w:ascii="彩虹粗仿宋" w:eastAsia="彩虹粗仿宋" w:hint="eastAsia"/>
          <w:szCs w:val="32"/>
        </w:rPr>
        <w:t>新一届党委</w:t>
      </w:r>
      <w:r w:rsidRPr="0040641B">
        <w:rPr>
          <w:rStyle w:val="CharAttribute6"/>
          <w:rFonts w:ascii="彩虹粗仿宋" w:eastAsia="彩虹粗仿宋" w:hint="eastAsia"/>
          <w:szCs w:val="32"/>
        </w:rPr>
        <w:t>积极落实省委省政府关于大学生创业就业工作部署、积极响应团省委“展翅计划—广东大学生就业创业能力提升行动”的号召，</w:t>
      </w:r>
      <w:r>
        <w:rPr>
          <w:rStyle w:val="CharAttribute6"/>
          <w:rFonts w:ascii="彩虹粗仿宋" w:eastAsia="彩虹粗仿宋" w:hint="eastAsia"/>
          <w:szCs w:val="32"/>
        </w:rPr>
        <w:t>高度重视对省内</w:t>
      </w:r>
      <w:r w:rsidR="009A024A" w:rsidRPr="00521CD5">
        <w:rPr>
          <w:rStyle w:val="CharAttribute6"/>
          <w:rFonts w:ascii="彩虹粗仿宋" w:eastAsia="彩虹粗仿宋" w:hint="eastAsia"/>
          <w:szCs w:val="32"/>
        </w:rPr>
        <w:t>高校</w:t>
      </w:r>
      <w:r>
        <w:rPr>
          <w:rStyle w:val="CharAttribute6"/>
          <w:rFonts w:ascii="彩虹粗仿宋" w:eastAsia="彩虹粗仿宋" w:hint="eastAsia"/>
          <w:szCs w:val="32"/>
        </w:rPr>
        <w:t>的</w:t>
      </w:r>
      <w:r w:rsidR="00C44C65">
        <w:rPr>
          <w:rStyle w:val="CharAttribute6"/>
          <w:rFonts w:ascii="彩虹粗仿宋" w:eastAsia="彩虹粗仿宋" w:hint="eastAsia"/>
          <w:szCs w:val="32"/>
        </w:rPr>
        <w:t>综合金融</w:t>
      </w:r>
      <w:r w:rsidR="009A024A" w:rsidRPr="00521CD5">
        <w:rPr>
          <w:rStyle w:val="CharAttribute6"/>
          <w:rFonts w:ascii="彩虹粗仿宋" w:eastAsia="彩虹粗仿宋" w:hint="eastAsia"/>
          <w:szCs w:val="32"/>
        </w:rPr>
        <w:t>服务</w:t>
      </w:r>
      <w:r>
        <w:rPr>
          <w:rStyle w:val="CharAttribute6"/>
          <w:rFonts w:ascii="彩虹粗仿宋" w:eastAsia="彩虹粗仿宋" w:hint="eastAsia"/>
          <w:szCs w:val="32"/>
        </w:rPr>
        <w:t>，</w:t>
      </w:r>
      <w:r w:rsidR="0040641B" w:rsidRPr="00521CD5">
        <w:rPr>
          <w:rStyle w:val="CharAttribute6"/>
          <w:rFonts w:ascii="彩虹粗仿宋" w:eastAsia="彩虹粗仿宋" w:hint="eastAsia"/>
          <w:szCs w:val="32"/>
        </w:rPr>
        <w:t>优先</w:t>
      </w:r>
      <w:r>
        <w:rPr>
          <w:rStyle w:val="CharAttribute6"/>
          <w:rFonts w:ascii="彩虹粗仿宋" w:eastAsia="彩虹粗仿宋" w:hint="eastAsia"/>
          <w:szCs w:val="32"/>
        </w:rPr>
        <w:t>录用</w:t>
      </w:r>
      <w:r w:rsidR="0040641B" w:rsidRPr="00521CD5">
        <w:rPr>
          <w:rStyle w:val="CharAttribute6"/>
          <w:rFonts w:ascii="彩虹粗仿宋" w:eastAsia="彩虹粗仿宋" w:hint="eastAsia"/>
          <w:szCs w:val="32"/>
        </w:rPr>
        <w:t>本地高校</w:t>
      </w:r>
      <w:r>
        <w:rPr>
          <w:rStyle w:val="CharAttribute6"/>
          <w:rFonts w:ascii="彩虹粗仿宋" w:eastAsia="彩虹粗仿宋" w:hint="eastAsia"/>
          <w:szCs w:val="32"/>
        </w:rPr>
        <w:t>大学生</w:t>
      </w:r>
      <w:r w:rsidR="009A024A" w:rsidRPr="00521CD5">
        <w:rPr>
          <w:rStyle w:val="CharAttribute6"/>
          <w:rFonts w:ascii="彩虹粗仿宋" w:eastAsia="彩虹粗仿宋" w:hint="eastAsia"/>
          <w:szCs w:val="32"/>
        </w:rPr>
        <w:t>，并将培育大学生客户群体提</w:t>
      </w:r>
      <w:r>
        <w:rPr>
          <w:rStyle w:val="CharAttribute6"/>
          <w:rFonts w:ascii="彩虹粗仿宋" w:eastAsia="彩虹粗仿宋" w:hint="eastAsia"/>
          <w:szCs w:val="32"/>
        </w:rPr>
        <w:t>升</w:t>
      </w:r>
      <w:r w:rsidR="009A024A" w:rsidRPr="00521CD5">
        <w:rPr>
          <w:rStyle w:val="CharAttribute6"/>
          <w:rFonts w:ascii="彩虹粗仿宋" w:eastAsia="彩虹粗仿宋" w:hint="eastAsia"/>
          <w:szCs w:val="32"/>
        </w:rPr>
        <w:t>到战略高度</w:t>
      </w:r>
      <w:r w:rsidR="0040641B" w:rsidRPr="00521CD5">
        <w:rPr>
          <w:rStyle w:val="CharAttribute6"/>
          <w:rFonts w:ascii="彩虹粗仿宋" w:eastAsia="彩虹粗仿宋" w:hint="eastAsia"/>
          <w:szCs w:val="32"/>
        </w:rPr>
        <w:t>。</w:t>
      </w:r>
    </w:p>
    <w:p w:rsidR="00FD1C65" w:rsidRPr="0040641B" w:rsidRDefault="00C44C65" w:rsidP="00C44C65">
      <w:pPr>
        <w:pStyle w:val="ParaAttribute7"/>
        <w:ind w:firstLineChars="200" w:firstLine="640"/>
        <w:rPr>
          <w:rFonts w:ascii="彩虹粗仿宋" w:eastAsia="彩虹粗仿宋" w:hAnsi="宋体"/>
          <w:sz w:val="32"/>
          <w:szCs w:val="32"/>
        </w:rPr>
      </w:pPr>
      <w:r>
        <w:rPr>
          <w:rStyle w:val="CharAttribute6"/>
          <w:rFonts w:ascii="彩虹粗仿宋" w:eastAsia="彩虹粗仿宋" w:hint="eastAsia"/>
          <w:szCs w:val="32"/>
        </w:rPr>
        <w:t>2015年</w:t>
      </w:r>
      <w:r w:rsidR="009A024A" w:rsidRPr="00C44C65">
        <w:rPr>
          <w:rStyle w:val="CharAttribute6"/>
          <w:rFonts w:ascii="彩虹粗仿宋" w:eastAsia="彩虹粗仿宋" w:hint="eastAsia"/>
          <w:szCs w:val="32"/>
        </w:rPr>
        <w:t>暑期即将到来，</w:t>
      </w:r>
      <w:r>
        <w:rPr>
          <w:rStyle w:val="CharAttribute6"/>
          <w:rFonts w:ascii="彩虹粗仿宋" w:eastAsia="彩虹粗仿宋" w:hint="eastAsia"/>
          <w:szCs w:val="32"/>
        </w:rPr>
        <w:t>我</w:t>
      </w:r>
      <w:r w:rsidR="009A024A" w:rsidRPr="00C44C65">
        <w:rPr>
          <w:rStyle w:val="CharAttribute6"/>
          <w:rFonts w:ascii="彩虹粗仿宋" w:eastAsia="彩虹粗仿宋" w:hint="eastAsia"/>
          <w:szCs w:val="32"/>
        </w:rPr>
        <w:t>分行拟与贵校合作开展</w:t>
      </w:r>
      <w:r>
        <w:rPr>
          <w:rStyle w:val="CharAttribute6"/>
          <w:rFonts w:ascii="彩虹粗仿宋" w:eastAsia="彩虹粗仿宋" w:hint="eastAsia"/>
          <w:szCs w:val="32"/>
        </w:rPr>
        <w:t>大学生</w:t>
      </w:r>
      <w:r w:rsidR="009A024A" w:rsidRPr="00C44C65">
        <w:rPr>
          <w:rStyle w:val="CharAttribute6"/>
          <w:rFonts w:ascii="彩虹粗仿宋" w:eastAsia="彩虹粗仿宋" w:hint="eastAsia"/>
          <w:szCs w:val="32"/>
        </w:rPr>
        <w:t>暑期社会实践活动，并精心制作了“建行管理培训营”计划。</w:t>
      </w:r>
      <w:r w:rsidR="009A024A" w:rsidRPr="0040641B">
        <w:rPr>
          <w:rStyle w:val="CharAttribute6"/>
          <w:rFonts w:ascii="彩虹粗仿宋" w:eastAsia="彩虹粗仿宋" w:hint="eastAsia"/>
          <w:szCs w:val="32"/>
        </w:rPr>
        <w:t>与其他企业社会实践安排比较，“建行管理培训营”有四大特点：</w:t>
      </w:r>
    </w:p>
    <w:p w:rsidR="00FD1C65" w:rsidRPr="0040641B" w:rsidRDefault="009A024A" w:rsidP="0040641B">
      <w:pPr>
        <w:pStyle w:val="ParaAttribute7"/>
        <w:ind w:firstLineChars="200" w:firstLine="643"/>
        <w:rPr>
          <w:rFonts w:ascii="彩虹粗仿宋" w:eastAsia="彩虹粗仿宋" w:hAnsi="宋体"/>
          <w:sz w:val="32"/>
          <w:szCs w:val="32"/>
        </w:rPr>
      </w:pPr>
      <w:r w:rsidRPr="0040641B">
        <w:rPr>
          <w:rStyle w:val="CharAttribute6"/>
          <w:rFonts w:ascii="彩虹粗仿宋" w:eastAsia="彩虹粗仿宋" w:hint="eastAsia"/>
          <w:b/>
          <w:szCs w:val="32"/>
        </w:rPr>
        <w:t>一是充分体现“想学校之所想，急学生之所急”，建立优先录用</w:t>
      </w:r>
      <w:r w:rsidR="0040641B">
        <w:rPr>
          <w:rStyle w:val="CharAttribute6"/>
          <w:rFonts w:ascii="彩虹粗仿宋" w:eastAsia="彩虹粗仿宋" w:hint="eastAsia"/>
          <w:b/>
          <w:szCs w:val="32"/>
        </w:rPr>
        <w:t>本地高校</w:t>
      </w:r>
      <w:r w:rsidRPr="0040641B">
        <w:rPr>
          <w:rStyle w:val="CharAttribute6"/>
          <w:rFonts w:ascii="彩虹粗仿宋" w:eastAsia="彩虹粗仿宋" w:hint="eastAsia"/>
          <w:b/>
          <w:szCs w:val="32"/>
        </w:rPr>
        <w:t>英才制度。</w:t>
      </w:r>
      <w:r w:rsidRPr="0040641B">
        <w:rPr>
          <w:rStyle w:val="CharAttribute6"/>
          <w:rFonts w:ascii="彩虹粗仿宋" w:eastAsia="彩虹粗仿宋" w:hint="eastAsia"/>
          <w:szCs w:val="32"/>
        </w:rPr>
        <w:t>就业是学校与学生最关注的问题之一。到大企业参加社会实践是就业敲门砖，但最</w:t>
      </w:r>
      <w:r w:rsidRPr="0040641B">
        <w:rPr>
          <w:rStyle w:val="CharAttribute6"/>
          <w:rFonts w:ascii="彩虹粗仿宋" w:eastAsia="彩虹粗仿宋" w:hint="eastAsia"/>
          <w:szCs w:val="32"/>
        </w:rPr>
        <w:lastRenderedPageBreak/>
        <w:t>终目的是，学校希望本校有一个高就业率，学生希望早日解决就业大事。本次“建行暑期管理训练营”建立优先录用英才制度，对贵校表现特别突出的学生，在其以优异成绩拿取毕业证书、通过中国建设银行总行笔试后，</w:t>
      </w:r>
      <w:r w:rsidR="00C44C65">
        <w:rPr>
          <w:rStyle w:val="CharAttribute6"/>
          <w:rFonts w:ascii="彩虹粗仿宋" w:eastAsia="彩虹粗仿宋" w:hint="eastAsia"/>
          <w:szCs w:val="32"/>
        </w:rPr>
        <w:t>我</w:t>
      </w:r>
      <w:r w:rsidRPr="0040641B">
        <w:rPr>
          <w:rStyle w:val="CharAttribute6"/>
          <w:rFonts w:ascii="彩虹粗仿宋" w:eastAsia="彩虹粗仿宋" w:hint="eastAsia"/>
          <w:szCs w:val="32"/>
        </w:rPr>
        <w:t>分行将考虑优先录用。</w:t>
      </w:r>
    </w:p>
    <w:p w:rsidR="00FD1C65" w:rsidRPr="0040641B" w:rsidRDefault="009A024A" w:rsidP="0040641B">
      <w:pPr>
        <w:pStyle w:val="ParaAttribute7"/>
        <w:ind w:firstLineChars="200" w:firstLine="643"/>
        <w:rPr>
          <w:rFonts w:ascii="彩虹粗仿宋" w:eastAsia="彩虹粗仿宋" w:hAnsi="宋体"/>
          <w:sz w:val="32"/>
          <w:szCs w:val="32"/>
        </w:rPr>
      </w:pPr>
      <w:r w:rsidRPr="0040641B">
        <w:rPr>
          <w:rStyle w:val="CharAttribute6"/>
          <w:rFonts w:ascii="彩虹粗仿宋" w:eastAsia="彩虹粗仿宋" w:hint="eastAsia"/>
          <w:b/>
          <w:szCs w:val="32"/>
        </w:rPr>
        <w:t>二是充分体现“从学生中来，到学生中去”，由新入职行员参与课程设计。</w:t>
      </w:r>
      <w:r w:rsidRPr="0040641B">
        <w:rPr>
          <w:rStyle w:val="CharAttribute6"/>
          <w:rFonts w:ascii="彩虹粗仿宋" w:eastAsia="彩虹粗仿宋" w:hint="eastAsia"/>
          <w:szCs w:val="32"/>
        </w:rPr>
        <w:t>本次“建行管理培训营”培训计划由2013、2014年新入职、且表现优异的员工（都来自本地高校）参与设计，他们从大学生就读和新行员就业这两个不同时期在学习、思想等方面的特点出发，提出既符合学生需求特点又有利于未来就业的课程需求，并经省分行人力资源部、各业务部门资深培训师等充分讨论，才最终确定，充分体现“以学生为本”。</w:t>
      </w:r>
    </w:p>
    <w:p w:rsidR="00FD1C65" w:rsidRPr="0040641B" w:rsidRDefault="002754E1" w:rsidP="0040641B">
      <w:pPr>
        <w:pStyle w:val="ParaAttribute7"/>
        <w:ind w:firstLineChars="200" w:firstLine="643"/>
        <w:rPr>
          <w:rFonts w:ascii="彩虹粗仿宋" w:eastAsia="彩虹粗仿宋" w:hAnsi="宋体"/>
          <w:sz w:val="32"/>
          <w:szCs w:val="32"/>
        </w:rPr>
      </w:pPr>
      <w:r>
        <w:rPr>
          <w:rStyle w:val="CharAttribute6"/>
          <w:rFonts w:ascii="彩虹粗仿宋" w:eastAsia="彩虹粗仿宋" w:hint="eastAsia"/>
          <w:b/>
          <w:szCs w:val="32"/>
        </w:rPr>
        <w:t>三是充分体现“对学校负责、对学生负责”，建立导师和电子日记</w:t>
      </w:r>
      <w:r w:rsidR="009A024A" w:rsidRPr="0040641B">
        <w:rPr>
          <w:rStyle w:val="CharAttribute6"/>
          <w:rFonts w:ascii="彩虹粗仿宋" w:eastAsia="彩虹粗仿宋" w:hint="eastAsia"/>
          <w:b/>
          <w:szCs w:val="32"/>
        </w:rPr>
        <w:t>制度。</w:t>
      </w:r>
      <w:r w:rsidR="009A024A" w:rsidRPr="0040641B">
        <w:rPr>
          <w:rStyle w:val="CharAttribute6"/>
          <w:rFonts w:ascii="彩虹粗仿宋" w:eastAsia="彩虹粗仿宋" w:hint="eastAsia"/>
          <w:szCs w:val="32"/>
        </w:rPr>
        <w:t>建行广东省分行除了精心设计课程，还将投入大量的人力物力进行过程辅导和管理，以确保学校之推荐有所值，学生之学习有所得。“建行管理培训营”创新引入“导师制”、“电子日记制”等管理制度，为每一位学生指定一名导师，提供一对一、全程辅导；并创建电子日记，要求每一位学生每天记录培训情况、培训心得等，建行高校服务小组、师兄师姐们将根据电子日记等，及时与学生们沟通、座谈，传授经验。</w:t>
      </w:r>
    </w:p>
    <w:p w:rsidR="00FD1C65" w:rsidRPr="0040641B" w:rsidRDefault="009A024A" w:rsidP="0040641B">
      <w:pPr>
        <w:pStyle w:val="ParaAttribute7"/>
        <w:ind w:firstLineChars="200" w:firstLine="643"/>
        <w:rPr>
          <w:rFonts w:ascii="彩虹粗仿宋" w:eastAsia="彩虹粗仿宋" w:hAnsi="宋体"/>
          <w:sz w:val="32"/>
          <w:szCs w:val="32"/>
        </w:rPr>
      </w:pPr>
      <w:r w:rsidRPr="0040641B">
        <w:rPr>
          <w:rStyle w:val="CharAttribute6"/>
          <w:rFonts w:ascii="彩虹粗仿宋" w:eastAsia="彩虹粗仿宋" w:hint="eastAsia"/>
          <w:b/>
          <w:szCs w:val="32"/>
        </w:rPr>
        <w:t>四是体现“人人有机会，专业无界限”，</w:t>
      </w:r>
      <w:r w:rsidR="00C44C65">
        <w:rPr>
          <w:rStyle w:val="CharAttribute6"/>
          <w:rFonts w:ascii="彩虹粗仿宋" w:eastAsia="彩虹粗仿宋" w:hint="eastAsia"/>
          <w:b/>
          <w:szCs w:val="32"/>
        </w:rPr>
        <w:t>管理培训生</w:t>
      </w:r>
      <w:r w:rsidRPr="0040641B">
        <w:rPr>
          <w:rStyle w:val="CharAttribute6"/>
          <w:rFonts w:ascii="彩虹粗仿宋" w:eastAsia="彩虹粗仿宋" w:hint="eastAsia"/>
          <w:b/>
          <w:szCs w:val="32"/>
        </w:rPr>
        <w:t>打破专业界限。</w:t>
      </w:r>
      <w:r w:rsidR="00C44C65" w:rsidRPr="0040641B">
        <w:rPr>
          <w:rStyle w:val="CharAttribute6"/>
          <w:rFonts w:ascii="彩虹粗仿宋" w:eastAsia="彩虹粗仿宋" w:hint="eastAsia"/>
          <w:szCs w:val="32"/>
        </w:rPr>
        <w:t>财</w:t>
      </w:r>
      <w:r w:rsidRPr="0040641B">
        <w:rPr>
          <w:rStyle w:val="CharAttribute6"/>
          <w:rFonts w:ascii="彩虹粗仿宋" w:eastAsia="彩虹粗仿宋" w:hint="eastAsia"/>
          <w:szCs w:val="32"/>
        </w:rPr>
        <w:t>金</w:t>
      </w:r>
      <w:r w:rsidR="00C44C65">
        <w:rPr>
          <w:rStyle w:val="CharAttribute6"/>
          <w:rFonts w:ascii="彩虹粗仿宋" w:eastAsia="彩虹粗仿宋" w:hint="eastAsia"/>
          <w:szCs w:val="32"/>
        </w:rPr>
        <w:t>、管理类的大学生</w:t>
      </w:r>
      <w:r w:rsidRPr="0040641B">
        <w:rPr>
          <w:rStyle w:val="CharAttribute6"/>
          <w:rFonts w:ascii="彩虹粗仿宋" w:eastAsia="彩虹粗仿宋" w:hint="eastAsia"/>
          <w:szCs w:val="32"/>
        </w:rPr>
        <w:t>需要银行提供社会</w:t>
      </w:r>
      <w:r w:rsidRPr="0040641B">
        <w:rPr>
          <w:rStyle w:val="CharAttribute6"/>
          <w:rFonts w:ascii="彩虹粗仿宋" w:eastAsia="彩虹粗仿宋" w:hint="eastAsia"/>
          <w:szCs w:val="32"/>
        </w:rPr>
        <w:lastRenderedPageBreak/>
        <w:t>实践平台，</w:t>
      </w:r>
      <w:r w:rsidR="00C44C65">
        <w:rPr>
          <w:rStyle w:val="CharAttribute6"/>
          <w:rFonts w:ascii="彩虹粗仿宋" w:eastAsia="彩虹粗仿宋" w:hint="eastAsia"/>
          <w:szCs w:val="32"/>
        </w:rPr>
        <w:t>非</w:t>
      </w:r>
      <w:r w:rsidR="00C44C65" w:rsidRPr="0040641B">
        <w:rPr>
          <w:rStyle w:val="CharAttribute6"/>
          <w:rFonts w:ascii="彩虹粗仿宋" w:eastAsia="彩虹粗仿宋" w:hint="eastAsia"/>
          <w:szCs w:val="32"/>
        </w:rPr>
        <w:t>财金</w:t>
      </w:r>
      <w:r w:rsidR="00C44C65">
        <w:rPr>
          <w:rStyle w:val="CharAttribute6"/>
          <w:rFonts w:ascii="彩虹粗仿宋" w:eastAsia="彩虹粗仿宋" w:hint="eastAsia"/>
          <w:szCs w:val="32"/>
        </w:rPr>
        <w:t>类的大学生</w:t>
      </w:r>
      <w:r w:rsidRPr="0040641B">
        <w:rPr>
          <w:rStyle w:val="CharAttribute6"/>
          <w:rFonts w:ascii="彩虹粗仿宋" w:eastAsia="彩虹粗仿宋" w:hint="eastAsia"/>
          <w:szCs w:val="32"/>
        </w:rPr>
        <w:t>也</w:t>
      </w:r>
      <w:r w:rsidR="00C44C65">
        <w:rPr>
          <w:rStyle w:val="CharAttribute6"/>
          <w:rFonts w:ascii="彩虹粗仿宋" w:eastAsia="彩虹粗仿宋" w:hint="eastAsia"/>
          <w:szCs w:val="32"/>
        </w:rPr>
        <w:t>有透过</w:t>
      </w:r>
      <w:r w:rsidRPr="0040641B">
        <w:rPr>
          <w:rStyle w:val="CharAttribute6"/>
          <w:rFonts w:ascii="彩虹粗仿宋" w:eastAsia="彩虹粗仿宋" w:hint="eastAsia"/>
          <w:szCs w:val="32"/>
        </w:rPr>
        <w:t>银行</w:t>
      </w:r>
      <w:r w:rsidR="00C44C65">
        <w:rPr>
          <w:rStyle w:val="CharAttribute6"/>
          <w:rFonts w:ascii="彩虹粗仿宋" w:eastAsia="彩虹粗仿宋" w:hint="eastAsia"/>
          <w:szCs w:val="32"/>
        </w:rPr>
        <w:t>了解社会的需求</w:t>
      </w:r>
      <w:r w:rsidRPr="0040641B">
        <w:rPr>
          <w:rStyle w:val="CharAttribute6"/>
          <w:rFonts w:ascii="彩虹粗仿宋" w:eastAsia="彩虹粗仿宋" w:hint="eastAsia"/>
          <w:szCs w:val="32"/>
        </w:rPr>
        <w:t>，因此“建行</w:t>
      </w:r>
      <w:r w:rsidR="00C44C65">
        <w:rPr>
          <w:rStyle w:val="CharAttribute6"/>
          <w:rFonts w:ascii="彩虹粗仿宋" w:eastAsia="彩虹粗仿宋" w:hint="eastAsia"/>
          <w:szCs w:val="32"/>
        </w:rPr>
        <w:t>管理</w:t>
      </w:r>
      <w:r w:rsidRPr="0040641B">
        <w:rPr>
          <w:rStyle w:val="CharAttribute6"/>
          <w:rFonts w:ascii="彩虹粗仿宋" w:eastAsia="彩虹粗仿宋" w:hint="eastAsia"/>
          <w:szCs w:val="32"/>
        </w:rPr>
        <w:t>培训营”</w:t>
      </w:r>
      <w:r w:rsidR="00C44C65">
        <w:rPr>
          <w:rStyle w:val="CharAttribute6"/>
          <w:rFonts w:ascii="彩虹粗仿宋" w:eastAsia="彩虹粗仿宋" w:hint="eastAsia"/>
          <w:szCs w:val="32"/>
        </w:rPr>
        <w:t>招募</w:t>
      </w:r>
      <w:r w:rsidRPr="0040641B">
        <w:rPr>
          <w:rStyle w:val="CharAttribute6"/>
          <w:rFonts w:ascii="彩虹粗仿宋" w:eastAsia="彩虹粗仿宋" w:hint="eastAsia"/>
          <w:szCs w:val="32"/>
        </w:rPr>
        <w:t>不受院系、专业、年级、性别限制，面向全校</w:t>
      </w:r>
      <w:r w:rsidR="00C44C65">
        <w:rPr>
          <w:rStyle w:val="CharAttribute6"/>
          <w:rFonts w:ascii="彩虹粗仿宋" w:eastAsia="彩虹粗仿宋" w:hint="eastAsia"/>
          <w:szCs w:val="32"/>
        </w:rPr>
        <w:t>大学生敞开大门，既对</w:t>
      </w:r>
      <w:r w:rsidR="00C44C65" w:rsidRPr="0040641B">
        <w:rPr>
          <w:rStyle w:val="CharAttribute6"/>
          <w:rFonts w:ascii="彩虹粗仿宋" w:eastAsia="彩虹粗仿宋" w:hint="eastAsia"/>
          <w:szCs w:val="32"/>
        </w:rPr>
        <w:t>有志于从事金融行业的</w:t>
      </w:r>
      <w:r w:rsidR="00C44C65">
        <w:rPr>
          <w:rStyle w:val="CharAttribute6"/>
          <w:rFonts w:ascii="彩虹粗仿宋" w:eastAsia="彩虹粗仿宋" w:hint="eastAsia"/>
          <w:szCs w:val="32"/>
        </w:rPr>
        <w:t>大</w:t>
      </w:r>
      <w:r w:rsidR="00C44C65" w:rsidRPr="0040641B">
        <w:rPr>
          <w:rStyle w:val="CharAttribute6"/>
          <w:rFonts w:ascii="彩虹粗仿宋" w:eastAsia="彩虹粗仿宋" w:hint="eastAsia"/>
          <w:szCs w:val="32"/>
        </w:rPr>
        <w:t>学生开放</w:t>
      </w:r>
      <w:r w:rsidR="00C44C65">
        <w:rPr>
          <w:rStyle w:val="CharAttribute6"/>
          <w:rFonts w:ascii="彩虹粗仿宋" w:eastAsia="彩虹粗仿宋" w:hint="eastAsia"/>
          <w:szCs w:val="32"/>
        </w:rPr>
        <w:t>，也为想</w:t>
      </w:r>
      <w:r w:rsidRPr="0040641B">
        <w:rPr>
          <w:rStyle w:val="CharAttribute6"/>
          <w:rFonts w:ascii="彩虹粗仿宋" w:eastAsia="彩虹粗仿宋" w:hint="eastAsia"/>
          <w:szCs w:val="32"/>
        </w:rPr>
        <w:t>了解</w:t>
      </w:r>
      <w:r w:rsidR="00C44C65">
        <w:rPr>
          <w:rStyle w:val="CharAttribute6"/>
          <w:rFonts w:ascii="彩虹粗仿宋" w:eastAsia="彩虹粗仿宋" w:hint="eastAsia"/>
          <w:szCs w:val="32"/>
        </w:rPr>
        <w:t>更多</w:t>
      </w:r>
      <w:r w:rsidRPr="0040641B">
        <w:rPr>
          <w:rStyle w:val="CharAttribute6"/>
          <w:rFonts w:ascii="彩虹粗仿宋" w:eastAsia="彩虹粗仿宋" w:hint="eastAsia"/>
          <w:szCs w:val="32"/>
        </w:rPr>
        <w:t>金融知识</w:t>
      </w:r>
      <w:r w:rsidR="00C44C65">
        <w:rPr>
          <w:rStyle w:val="CharAttribute6"/>
          <w:rFonts w:ascii="彩虹粗仿宋" w:eastAsia="彩虹粗仿宋" w:hint="eastAsia"/>
          <w:szCs w:val="32"/>
        </w:rPr>
        <w:t>的大学生提供便利</w:t>
      </w:r>
      <w:r w:rsidRPr="0040641B">
        <w:rPr>
          <w:rStyle w:val="CharAttribute6"/>
          <w:rFonts w:ascii="彩虹粗仿宋" w:eastAsia="彩虹粗仿宋" w:hint="eastAsia"/>
          <w:szCs w:val="32"/>
        </w:rPr>
        <w:t>。</w:t>
      </w:r>
    </w:p>
    <w:p w:rsidR="00FD1C65" w:rsidRPr="0040641B" w:rsidRDefault="009A024A" w:rsidP="0040641B">
      <w:pPr>
        <w:pStyle w:val="ParaAttribute7"/>
        <w:ind w:firstLineChars="200" w:firstLine="640"/>
        <w:rPr>
          <w:rFonts w:ascii="彩虹粗仿宋" w:eastAsia="彩虹粗仿宋" w:hAnsi="宋体"/>
          <w:sz w:val="32"/>
          <w:szCs w:val="32"/>
        </w:rPr>
      </w:pPr>
      <w:r w:rsidRPr="0040641B">
        <w:rPr>
          <w:rStyle w:val="CharAttribute6"/>
          <w:rFonts w:ascii="彩虹粗仿宋" w:eastAsia="彩虹粗仿宋" w:hint="eastAsia"/>
          <w:szCs w:val="32"/>
        </w:rPr>
        <w:t>此外，建行广东省分行还将强调学生安全，提供餐补和交通补贴等，为学生提供更多保障，让学校放心，让学生安心！</w:t>
      </w:r>
    </w:p>
    <w:p w:rsidR="00FD1C65" w:rsidRDefault="009A024A" w:rsidP="0040641B">
      <w:pPr>
        <w:pStyle w:val="ParaAttribute7"/>
        <w:ind w:firstLineChars="200" w:firstLine="640"/>
        <w:rPr>
          <w:rStyle w:val="CharAttribute6"/>
          <w:rFonts w:ascii="彩虹粗仿宋" w:eastAsia="彩虹粗仿宋"/>
          <w:szCs w:val="32"/>
        </w:rPr>
      </w:pPr>
      <w:r w:rsidRPr="0040641B">
        <w:rPr>
          <w:rStyle w:val="CharAttribute6"/>
          <w:rFonts w:ascii="彩虹粗仿宋" w:eastAsia="彩虹粗仿宋" w:hint="eastAsia"/>
          <w:szCs w:val="32"/>
        </w:rPr>
        <w:t>期待贵校的大力支持与</w:t>
      </w:r>
      <w:r w:rsidR="00A73A2E">
        <w:rPr>
          <w:rStyle w:val="CharAttribute6"/>
          <w:rFonts w:ascii="彩虹粗仿宋" w:eastAsia="彩虹粗仿宋" w:hint="eastAsia"/>
          <w:szCs w:val="32"/>
        </w:rPr>
        <w:t>合作！</w:t>
      </w:r>
      <w:r w:rsidR="00A73A2E" w:rsidRPr="0040641B">
        <w:rPr>
          <w:rStyle w:val="CharAttribute6"/>
          <w:rFonts w:ascii="彩虹粗仿宋" w:eastAsia="彩虹粗仿宋" w:hint="eastAsia"/>
          <w:szCs w:val="32"/>
        </w:rPr>
        <w:t>接下来</w:t>
      </w:r>
      <w:r w:rsidR="00A73A2E">
        <w:rPr>
          <w:rStyle w:val="CharAttribute6"/>
          <w:rFonts w:ascii="彩虹粗仿宋" w:eastAsia="彩虹粗仿宋" w:hint="eastAsia"/>
          <w:szCs w:val="32"/>
        </w:rPr>
        <w:t>我分行还将在助力</w:t>
      </w:r>
      <w:r w:rsidR="00A73A2E" w:rsidRPr="0040641B">
        <w:rPr>
          <w:rStyle w:val="CharAttribute6"/>
          <w:rFonts w:ascii="彩虹粗仿宋" w:eastAsia="彩虹粗仿宋" w:hint="eastAsia"/>
          <w:szCs w:val="32"/>
        </w:rPr>
        <w:t>大学生创业</w:t>
      </w:r>
      <w:r w:rsidR="00A73A2E">
        <w:rPr>
          <w:rStyle w:val="CharAttribute6"/>
          <w:rFonts w:ascii="彩虹粗仿宋" w:eastAsia="彩虹粗仿宋" w:hint="eastAsia"/>
          <w:szCs w:val="32"/>
        </w:rPr>
        <w:t>等方面推出</w:t>
      </w:r>
      <w:r w:rsidR="00A73A2E" w:rsidRPr="0040641B">
        <w:rPr>
          <w:rStyle w:val="CharAttribute6"/>
          <w:rFonts w:ascii="彩虹粗仿宋" w:eastAsia="彩虹粗仿宋" w:hint="eastAsia"/>
          <w:szCs w:val="32"/>
        </w:rPr>
        <w:t>系列活动</w:t>
      </w:r>
      <w:r w:rsidRPr="0040641B">
        <w:rPr>
          <w:rStyle w:val="CharAttribute6"/>
          <w:rFonts w:ascii="彩虹粗仿宋" w:eastAsia="彩虹粗仿宋" w:hint="eastAsia"/>
          <w:szCs w:val="32"/>
        </w:rPr>
        <w:t>，与贵校共同培养社会英才，让学生满意，让社会满意！</w:t>
      </w:r>
    </w:p>
    <w:p w:rsidR="00A73A2E" w:rsidRPr="0040641B" w:rsidRDefault="00A73A2E" w:rsidP="0040641B">
      <w:pPr>
        <w:pStyle w:val="ParaAttribute7"/>
        <w:ind w:firstLineChars="200" w:firstLine="640"/>
        <w:rPr>
          <w:rFonts w:ascii="彩虹粗仿宋" w:eastAsia="彩虹粗仿宋" w:hAnsi="宋体"/>
          <w:sz w:val="32"/>
          <w:szCs w:val="32"/>
        </w:rPr>
      </w:pPr>
    </w:p>
    <w:p w:rsidR="00FD1C65" w:rsidRPr="0040641B" w:rsidRDefault="00FD1C65" w:rsidP="0040641B">
      <w:pPr>
        <w:pStyle w:val="ParaAttribute7"/>
        <w:ind w:firstLineChars="200" w:firstLine="640"/>
        <w:rPr>
          <w:rFonts w:ascii="彩虹粗仿宋" w:eastAsia="彩虹粗仿宋" w:hAnsi="宋体"/>
          <w:sz w:val="32"/>
          <w:szCs w:val="32"/>
        </w:rPr>
      </w:pPr>
    </w:p>
    <w:p w:rsidR="00FD1C65" w:rsidRPr="0040641B" w:rsidRDefault="009A024A" w:rsidP="0040641B">
      <w:pPr>
        <w:pStyle w:val="ParaAttribute8"/>
        <w:ind w:firstLineChars="200"/>
        <w:rPr>
          <w:rFonts w:ascii="彩虹粗仿宋" w:eastAsia="彩虹粗仿宋" w:hAnsi="宋体"/>
          <w:sz w:val="32"/>
          <w:szCs w:val="32"/>
        </w:rPr>
      </w:pPr>
      <w:r w:rsidRPr="0040641B">
        <w:rPr>
          <w:rStyle w:val="CharAttribute6"/>
          <w:rFonts w:ascii="彩虹粗仿宋" w:eastAsia="彩虹粗仿宋" w:hint="eastAsia"/>
          <w:szCs w:val="32"/>
        </w:rPr>
        <w:t xml:space="preserve">                         中国建设银行广东省分行</w:t>
      </w:r>
    </w:p>
    <w:p w:rsidR="00A73A2E" w:rsidRDefault="009A024A" w:rsidP="009A024A">
      <w:pPr>
        <w:pStyle w:val="ParaAttribute9"/>
        <w:ind w:right="0" w:firstLineChars="200"/>
        <w:rPr>
          <w:rStyle w:val="CharAttribute6"/>
          <w:rFonts w:ascii="彩虹粗仿宋" w:eastAsia="彩虹粗仿宋"/>
        </w:rPr>
      </w:pPr>
      <w:r w:rsidRPr="00EC7EB6">
        <w:rPr>
          <w:rStyle w:val="CharAttribute6"/>
          <w:rFonts w:ascii="彩虹粗仿宋" w:eastAsia="彩虹粗仿宋" w:hint="eastAsia"/>
        </w:rPr>
        <w:t>二0一五年</w:t>
      </w:r>
      <w:r w:rsidR="00A73A2E">
        <w:rPr>
          <w:rStyle w:val="CharAttribute6"/>
          <w:rFonts w:ascii="彩虹粗仿宋" w:eastAsia="彩虹粗仿宋" w:hint="eastAsia"/>
        </w:rPr>
        <w:t>六</w:t>
      </w:r>
      <w:r w:rsidRPr="00EC7EB6">
        <w:rPr>
          <w:rStyle w:val="CharAttribute6"/>
          <w:rFonts w:ascii="彩虹粗仿宋" w:eastAsia="彩虹粗仿宋" w:hint="eastAsia"/>
        </w:rPr>
        <w:t>月</w:t>
      </w:r>
      <w:r w:rsidR="00A73A2E">
        <w:rPr>
          <w:rStyle w:val="CharAttribute6"/>
          <w:rFonts w:ascii="彩虹粗仿宋" w:eastAsia="彩虹粗仿宋" w:hint="eastAsia"/>
        </w:rPr>
        <w:t>二十三</w:t>
      </w:r>
      <w:r w:rsidRPr="00EC7EB6">
        <w:rPr>
          <w:rStyle w:val="CharAttribute6"/>
          <w:rFonts w:ascii="彩虹粗仿宋" w:eastAsia="彩虹粗仿宋" w:hint="eastAsia"/>
        </w:rPr>
        <w:t>日</w:t>
      </w:r>
    </w:p>
    <w:p w:rsidR="00A73A2E" w:rsidRDefault="00A73A2E">
      <w:pPr>
        <w:widowControl/>
        <w:wordWrap/>
        <w:autoSpaceDE/>
        <w:autoSpaceDN/>
        <w:jc w:val="left"/>
        <w:rPr>
          <w:rStyle w:val="CharAttribute6"/>
          <w:rFonts w:ascii="彩虹粗仿宋" w:eastAsia="彩虹粗仿宋"/>
          <w:kern w:val="0"/>
          <w:lang w:eastAsia="zh-CN"/>
        </w:rPr>
      </w:pPr>
      <w:r>
        <w:rPr>
          <w:rStyle w:val="CharAttribute6"/>
          <w:rFonts w:ascii="彩虹粗仿宋" w:eastAsia="彩虹粗仿宋"/>
        </w:rPr>
        <w:br w:type="page"/>
      </w:r>
    </w:p>
    <w:p w:rsidR="00FD1C65" w:rsidRPr="00EC7EB6" w:rsidRDefault="00FD1C65" w:rsidP="009A024A">
      <w:pPr>
        <w:pStyle w:val="ParaAttribute9"/>
        <w:ind w:right="0" w:firstLineChars="200"/>
        <w:rPr>
          <w:rStyle w:val="CharAttribute6"/>
          <w:rFonts w:ascii="彩虹粗仿宋" w:eastAsia="彩虹粗仿宋"/>
        </w:rPr>
      </w:pPr>
    </w:p>
    <w:p w:rsidR="00FD1C65" w:rsidRPr="00EC7EB6" w:rsidRDefault="009A024A" w:rsidP="00EC7EB6">
      <w:pPr>
        <w:pStyle w:val="ParaAttribute11"/>
        <w:ind w:firstLineChars="200" w:firstLine="880"/>
        <w:rPr>
          <w:rFonts w:ascii="彩虹小标宋" w:eastAsia="彩虹小标宋" w:hAnsi="宋体"/>
          <w:b/>
          <w:sz w:val="44"/>
          <w:szCs w:val="44"/>
        </w:rPr>
      </w:pPr>
      <w:r w:rsidRPr="00EC7EB6">
        <w:rPr>
          <w:rStyle w:val="CharAttribute13"/>
          <w:rFonts w:ascii="彩虹小标宋" w:eastAsia="彩虹小标宋" w:hint="eastAsia"/>
          <w:b w:val="0"/>
          <w:szCs w:val="44"/>
        </w:rPr>
        <w:t>建行管理培训营具体安排</w:t>
      </w:r>
    </w:p>
    <w:p w:rsidR="00FD1C65" w:rsidRDefault="00FD1C65" w:rsidP="00EC7EB6">
      <w:pPr>
        <w:pStyle w:val="ParaAttribute11"/>
        <w:ind w:firstLineChars="200" w:firstLine="880"/>
        <w:rPr>
          <w:rFonts w:ascii="宋体" w:eastAsia="宋体" w:hAnsi="宋体"/>
          <w:sz w:val="44"/>
          <w:szCs w:val="44"/>
        </w:rPr>
      </w:pPr>
    </w:p>
    <w:p w:rsidR="00FD1C65" w:rsidRPr="00EC7EB6" w:rsidRDefault="009A024A" w:rsidP="00EC7EB6">
      <w:pPr>
        <w:pStyle w:val="ParaAttribute12"/>
        <w:ind w:firstLineChars="200" w:firstLine="640"/>
        <w:rPr>
          <w:rFonts w:ascii="彩虹黑体" w:eastAsia="彩虹黑体" w:hAnsi="宋体"/>
          <w:b/>
          <w:sz w:val="32"/>
          <w:szCs w:val="32"/>
        </w:rPr>
      </w:pPr>
      <w:r w:rsidRPr="00EC7EB6">
        <w:rPr>
          <w:rStyle w:val="CharAttribute16"/>
          <w:rFonts w:ascii="彩虹黑体" w:eastAsia="彩虹黑体" w:hint="eastAsia"/>
          <w:b w:val="0"/>
          <w:szCs w:val="32"/>
        </w:rPr>
        <w:t>一、宣传</w:t>
      </w:r>
    </w:p>
    <w:p w:rsidR="00FD1C65" w:rsidRPr="00EC7EB6" w:rsidRDefault="009A024A" w:rsidP="00EC7EB6">
      <w:pPr>
        <w:pStyle w:val="ParaAttribute13"/>
        <w:ind w:firstLineChars="200"/>
        <w:rPr>
          <w:rFonts w:ascii="彩虹粗仿宋" w:eastAsia="彩虹粗仿宋" w:hAnsi="宋体"/>
          <w:sz w:val="32"/>
          <w:szCs w:val="32"/>
        </w:rPr>
      </w:pPr>
      <w:r w:rsidRPr="00EC7EB6">
        <w:rPr>
          <w:rStyle w:val="CharAttribute6"/>
          <w:rFonts w:ascii="彩虹粗仿宋" w:eastAsia="彩虹粗仿宋" w:hint="eastAsia"/>
          <w:szCs w:val="32"/>
        </w:rPr>
        <w:t>在校内组织宣传和报名。请学校协助在就业指导中心网站、校园BBS论坛等渠道发布我行管理培训营信息，并协助在人流密集区张贴招募横幅、海报等方式进行宣传。</w:t>
      </w:r>
    </w:p>
    <w:p w:rsidR="00FD1C65" w:rsidRPr="00EC7EB6" w:rsidRDefault="009A024A" w:rsidP="00EC7EB6">
      <w:pPr>
        <w:pStyle w:val="ParaAttribute12"/>
        <w:ind w:firstLineChars="200" w:firstLine="640"/>
        <w:rPr>
          <w:rFonts w:ascii="彩虹粗仿宋" w:eastAsia="彩虹粗仿宋" w:hAnsi="宋体" w:hint="eastAsia"/>
          <w:b/>
          <w:sz w:val="32"/>
          <w:szCs w:val="32"/>
        </w:rPr>
      </w:pPr>
      <w:r w:rsidRPr="00EC7EB6">
        <w:rPr>
          <w:rStyle w:val="CharAttribute16"/>
          <w:rFonts w:ascii="彩虹黑体" w:eastAsia="彩虹黑体" w:hint="eastAsia"/>
          <w:b w:val="0"/>
          <w:szCs w:val="32"/>
        </w:rPr>
        <w:t>二、</w:t>
      </w:r>
      <w:r w:rsidR="00610ED3">
        <w:rPr>
          <w:rStyle w:val="CharAttribute16"/>
          <w:rFonts w:ascii="彩虹黑体" w:eastAsia="彩虹黑体" w:hint="eastAsia"/>
          <w:b w:val="0"/>
          <w:szCs w:val="32"/>
        </w:rPr>
        <w:t>选派人员</w:t>
      </w:r>
    </w:p>
    <w:p w:rsidR="00FD1C65" w:rsidRPr="00EC7EB6" w:rsidRDefault="00521CD5" w:rsidP="00610ED3">
      <w:pPr>
        <w:pStyle w:val="ParaAttribute13"/>
        <w:ind w:firstLineChars="200"/>
        <w:rPr>
          <w:rFonts w:ascii="彩虹粗仿宋" w:eastAsia="彩虹粗仿宋" w:hAnsi="宋体"/>
          <w:sz w:val="32"/>
          <w:szCs w:val="32"/>
        </w:rPr>
      </w:pPr>
      <w:r>
        <w:rPr>
          <w:rStyle w:val="CharAttribute6"/>
          <w:rFonts w:ascii="彩虹粗仿宋" w:eastAsia="彩虹粗仿宋" w:hint="eastAsia"/>
          <w:szCs w:val="32"/>
        </w:rPr>
        <w:t>各院系专业学生</w:t>
      </w:r>
      <w:r w:rsidR="009A024A" w:rsidRPr="00EC7EB6">
        <w:rPr>
          <w:rStyle w:val="CharAttribute6"/>
          <w:rFonts w:ascii="彩虹粗仿宋" w:eastAsia="彩虹粗仿宋" w:hint="eastAsia"/>
          <w:szCs w:val="32"/>
        </w:rPr>
        <w:t>均可报名，</w:t>
      </w:r>
      <w:r w:rsidR="00610ED3">
        <w:rPr>
          <w:rStyle w:val="CharAttribute6"/>
          <w:rFonts w:ascii="彩虹粗仿宋" w:eastAsia="彩虹粗仿宋" w:hint="eastAsia"/>
          <w:szCs w:val="32"/>
        </w:rPr>
        <w:t>由校方</w:t>
      </w:r>
      <w:r w:rsidR="00610ED3">
        <w:rPr>
          <w:rStyle w:val="CharAttribute6"/>
          <w:rFonts w:ascii="彩虹粗仿宋" w:eastAsia="彩虹粗仿宋"/>
          <w:szCs w:val="32"/>
        </w:rPr>
        <w:t>择优录取确定选派人员，人数控制在</w:t>
      </w:r>
      <w:r w:rsidR="00610ED3">
        <w:rPr>
          <w:rStyle w:val="CharAttribute6"/>
          <w:rFonts w:ascii="彩虹粗仿宋" w:eastAsia="彩虹粗仿宋" w:hint="eastAsia"/>
          <w:szCs w:val="32"/>
        </w:rPr>
        <w:t>30人</w:t>
      </w:r>
      <w:r w:rsidR="00610ED3">
        <w:rPr>
          <w:rStyle w:val="CharAttribute6"/>
          <w:rFonts w:ascii="彩虹粗仿宋" w:eastAsia="彩虹粗仿宋"/>
          <w:szCs w:val="32"/>
        </w:rPr>
        <w:t>左右</w:t>
      </w:r>
      <w:r w:rsidR="009A024A" w:rsidRPr="00EC7EB6">
        <w:rPr>
          <w:rStyle w:val="CharAttribute6"/>
          <w:rFonts w:ascii="彩虹粗仿宋" w:eastAsia="彩虹粗仿宋" w:hint="eastAsia"/>
          <w:szCs w:val="32"/>
        </w:rPr>
        <w:t>。</w:t>
      </w:r>
    </w:p>
    <w:p w:rsidR="00FD1C65" w:rsidRPr="00EC7EB6" w:rsidRDefault="009A024A" w:rsidP="00EC7EB6">
      <w:pPr>
        <w:pStyle w:val="ParaAttribute12"/>
        <w:ind w:firstLineChars="200" w:firstLine="640"/>
        <w:rPr>
          <w:rStyle w:val="CharAttribute16"/>
          <w:rFonts w:ascii="彩虹黑体" w:eastAsia="彩虹黑体"/>
        </w:rPr>
      </w:pPr>
      <w:r w:rsidRPr="00EC7EB6">
        <w:rPr>
          <w:rStyle w:val="CharAttribute16"/>
          <w:rFonts w:ascii="彩虹黑体" w:eastAsia="彩虹黑体" w:hint="eastAsia"/>
          <w:b w:val="0"/>
          <w:szCs w:val="32"/>
        </w:rPr>
        <w:t>三、名单确定与网点分配</w:t>
      </w:r>
    </w:p>
    <w:p w:rsidR="00FD1C65" w:rsidRPr="00EC7EB6" w:rsidRDefault="009A024A" w:rsidP="00EC7EB6">
      <w:pPr>
        <w:pStyle w:val="ParaAttribute13"/>
        <w:ind w:firstLineChars="200"/>
        <w:rPr>
          <w:rFonts w:ascii="彩虹粗仿宋" w:eastAsia="彩虹粗仿宋" w:hAnsi="宋体"/>
          <w:sz w:val="32"/>
          <w:szCs w:val="32"/>
        </w:rPr>
      </w:pPr>
      <w:r w:rsidRPr="00EC7EB6">
        <w:rPr>
          <w:rStyle w:val="CharAttribute6"/>
          <w:rFonts w:ascii="彩虹粗仿宋" w:eastAsia="彩虹粗仿宋" w:hint="eastAsia"/>
          <w:szCs w:val="32"/>
        </w:rPr>
        <w:t>（一）我行确定学员名单后，与录用学员电话确认，并通过短信平台发送录用信息。</w:t>
      </w:r>
    </w:p>
    <w:p w:rsidR="00FD1C65" w:rsidRPr="00EC7EB6" w:rsidRDefault="009A024A" w:rsidP="00EC7EB6">
      <w:pPr>
        <w:pStyle w:val="ParaAttribute13"/>
        <w:ind w:firstLineChars="200"/>
        <w:rPr>
          <w:rFonts w:ascii="彩虹粗仿宋" w:eastAsia="彩虹粗仿宋" w:hAnsi="宋体"/>
          <w:sz w:val="32"/>
          <w:szCs w:val="32"/>
        </w:rPr>
      </w:pPr>
      <w:r w:rsidRPr="00EC7EB6">
        <w:rPr>
          <w:rStyle w:val="CharAttribute6"/>
          <w:rFonts w:ascii="彩虹粗仿宋" w:eastAsia="彩虹粗仿宋" w:hint="eastAsia"/>
          <w:szCs w:val="32"/>
        </w:rPr>
        <w:t>（二）确定学员实习</w:t>
      </w:r>
      <w:r w:rsidR="00610ED3">
        <w:rPr>
          <w:rStyle w:val="CharAttribute6"/>
          <w:rFonts w:ascii="彩虹粗仿宋" w:eastAsia="彩虹粗仿宋" w:hint="eastAsia"/>
          <w:szCs w:val="32"/>
        </w:rPr>
        <w:t>支行</w:t>
      </w:r>
      <w:r w:rsidRPr="00EC7EB6">
        <w:rPr>
          <w:rStyle w:val="CharAttribute6"/>
          <w:rFonts w:ascii="彩虹粗仿宋" w:eastAsia="彩虹粗仿宋" w:hint="eastAsia"/>
          <w:szCs w:val="32"/>
        </w:rPr>
        <w:t>和导师。</w:t>
      </w:r>
    </w:p>
    <w:p w:rsidR="00FD1C65" w:rsidRPr="00EC7EB6" w:rsidRDefault="009A024A" w:rsidP="00EC7EB6">
      <w:pPr>
        <w:pStyle w:val="ParaAttribute12"/>
        <w:ind w:firstLineChars="200" w:firstLine="640"/>
        <w:rPr>
          <w:rStyle w:val="CharAttribute16"/>
          <w:rFonts w:ascii="彩虹黑体" w:eastAsia="彩虹黑体"/>
        </w:rPr>
      </w:pPr>
      <w:r w:rsidRPr="00EC7EB6">
        <w:rPr>
          <w:rStyle w:val="CharAttribute16"/>
          <w:rFonts w:ascii="彩虹黑体" w:eastAsia="彩虹黑体" w:hint="eastAsia"/>
          <w:b w:val="0"/>
          <w:szCs w:val="32"/>
        </w:rPr>
        <w:t>四、管理培训营启动会</w:t>
      </w:r>
    </w:p>
    <w:p w:rsidR="00FD1C65" w:rsidRPr="00EC7EB6" w:rsidRDefault="009A024A" w:rsidP="00EC7EB6">
      <w:pPr>
        <w:pStyle w:val="ParaAttribute13"/>
        <w:ind w:firstLineChars="200"/>
        <w:rPr>
          <w:rFonts w:ascii="彩虹粗仿宋" w:eastAsia="彩虹粗仿宋" w:hAnsi="宋体"/>
          <w:sz w:val="32"/>
          <w:szCs w:val="32"/>
        </w:rPr>
      </w:pPr>
      <w:r w:rsidRPr="00EC7EB6">
        <w:rPr>
          <w:rStyle w:val="CharAttribute6"/>
          <w:rFonts w:ascii="彩虹粗仿宋" w:eastAsia="彩虹粗仿宋" w:hint="eastAsia"/>
          <w:szCs w:val="32"/>
        </w:rPr>
        <w:t>召开管理培训营学员启动会，并邀请我行领导及学校领导参加。</w:t>
      </w:r>
    </w:p>
    <w:p w:rsidR="00FD1C65" w:rsidRPr="00EC7EB6" w:rsidRDefault="009A024A" w:rsidP="00EC7EB6">
      <w:pPr>
        <w:pStyle w:val="ParaAttribute12"/>
        <w:ind w:firstLineChars="200" w:firstLine="640"/>
        <w:rPr>
          <w:rStyle w:val="CharAttribute16"/>
          <w:rFonts w:ascii="彩虹黑体" w:eastAsia="彩虹黑体"/>
        </w:rPr>
      </w:pPr>
      <w:r w:rsidRPr="00EC7EB6">
        <w:rPr>
          <w:rStyle w:val="CharAttribute16"/>
          <w:rFonts w:ascii="彩虹黑体" w:eastAsia="彩虹黑体" w:hint="eastAsia"/>
          <w:b w:val="0"/>
          <w:szCs w:val="32"/>
        </w:rPr>
        <w:t>五、培训方案与课程设计</w:t>
      </w:r>
    </w:p>
    <w:p w:rsidR="00FD1C65" w:rsidRPr="00EC7EB6" w:rsidRDefault="009A024A" w:rsidP="00EC7EB6">
      <w:pPr>
        <w:pStyle w:val="ParaAttribute14"/>
        <w:ind w:firstLineChars="200"/>
        <w:rPr>
          <w:rFonts w:ascii="彩虹粗仿宋" w:eastAsia="彩虹粗仿宋" w:hAnsi="宋体"/>
          <w:sz w:val="32"/>
          <w:szCs w:val="32"/>
        </w:rPr>
      </w:pPr>
      <w:r w:rsidRPr="00EC7EB6">
        <w:rPr>
          <w:rStyle w:val="CharAttribute6"/>
          <w:rFonts w:ascii="彩虹粗仿宋" w:eastAsia="彩虹粗仿宋" w:hint="eastAsia"/>
          <w:szCs w:val="32"/>
        </w:rPr>
        <w:t>培训营训练分两个阶段。</w:t>
      </w:r>
    </w:p>
    <w:p w:rsidR="00FD1C65" w:rsidRPr="00EC7EB6" w:rsidRDefault="009A024A" w:rsidP="00EC7EB6">
      <w:pPr>
        <w:pStyle w:val="ParaAttribute14"/>
        <w:ind w:firstLineChars="200"/>
        <w:rPr>
          <w:rFonts w:ascii="彩虹粗仿宋" w:eastAsia="彩虹粗仿宋" w:hAnsi="宋体"/>
          <w:sz w:val="32"/>
          <w:szCs w:val="32"/>
        </w:rPr>
      </w:pPr>
      <w:r w:rsidRPr="00EC7EB6">
        <w:rPr>
          <w:rStyle w:val="CharAttribute6"/>
          <w:rFonts w:ascii="彩虹粗仿宋" w:eastAsia="彩虹粗仿宋" w:hint="eastAsia"/>
          <w:szCs w:val="32"/>
        </w:rPr>
        <w:t>第一阶段</w:t>
      </w:r>
      <w:r w:rsidRPr="00EC7EB6">
        <w:rPr>
          <w:rStyle w:val="CharAttribute16"/>
          <w:rFonts w:ascii="彩虹粗仿宋" w:eastAsia="彩虹粗仿宋" w:hint="eastAsia"/>
          <w:szCs w:val="32"/>
        </w:rPr>
        <w:t>：</w:t>
      </w:r>
      <w:r w:rsidRPr="00EC7EB6">
        <w:rPr>
          <w:rStyle w:val="CharAttribute6"/>
          <w:rFonts w:ascii="彩虹粗仿宋" w:eastAsia="彩虹粗仿宋" w:hint="eastAsia"/>
          <w:szCs w:val="32"/>
        </w:rPr>
        <w:t>授课培训和一线营业场所体验培训。</w:t>
      </w:r>
    </w:p>
    <w:p w:rsidR="00FD1C65" w:rsidRPr="00EC7EB6" w:rsidRDefault="00521CD5" w:rsidP="00EC7EB6">
      <w:pPr>
        <w:pStyle w:val="ParaAttribute14"/>
        <w:ind w:firstLineChars="200"/>
        <w:rPr>
          <w:rFonts w:ascii="彩虹粗仿宋" w:eastAsia="彩虹粗仿宋" w:hAnsi="宋体"/>
          <w:sz w:val="32"/>
          <w:szCs w:val="32"/>
        </w:rPr>
      </w:pPr>
      <w:r>
        <w:rPr>
          <w:rStyle w:val="CharAttribute6"/>
          <w:rFonts w:ascii="彩虹粗仿宋" w:eastAsia="彩虹粗仿宋" w:hint="eastAsia"/>
          <w:szCs w:val="32"/>
        </w:rPr>
        <w:t>（一）</w:t>
      </w:r>
      <w:r w:rsidR="009A024A" w:rsidRPr="00EC7EB6">
        <w:rPr>
          <w:rStyle w:val="CharAttribute6"/>
          <w:rFonts w:ascii="彩虹粗仿宋" w:eastAsia="彩虹粗仿宋" w:hint="eastAsia"/>
          <w:szCs w:val="32"/>
        </w:rPr>
        <w:t>授课培训内容：</w:t>
      </w:r>
    </w:p>
    <w:p w:rsidR="00FD1C65" w:rsidRPr="00EC7EB6" w:rsidRDefault="009A024A" w:rsidP="00EC7EB6">
      <w:pPr>
        <w:pStyle w:val="ParaAttribute14"/>
        <w:ind w:firstLineChars="200"/>
        <w:rPr>
          <w:rFonts w:ascii="彩虹粗仿宋" w:eastAsia="彩虹粗仿宋" w:hAnsi="宋体"/>
          <w:sz w:val="32"/>
          <w:szCs w:val="32"/>
        </w:rPr>
      </w:pPr>
      <w:r w:rsidRPr="00EC7EB6">
        <w:rPr>
          <w:rStyle w:val="CharAttribute6"/>
          <w:rFonts w:ascii="彩虹粗仿宋" w:eastAsia="彩虹粗仿宋" w:hint="eastAsia"/>
          <w:szCs w:val="32"/>
        </w:rPr>
        <w:t>1.职场礼仪，提升个人气质与修养，提高商务礼仪知识水平，内容包括仪表礼仪、谈吐礼仪、社交礼仪。</w:t>
      </w:r>
    </w:p>
    <w:p w:rsidR="00FD1C65" w:rsidRPr="00EC7EB6" w:rsidRDefault="009A024A" w:rsidP="00EC7EB6">
      <w:pPr>
        <w:pStyle w:val="ParaAttribute14"/>
        <w:ind w:firstLineChars="200"/>
        <w:rPr>
          <w:rFonts w:ascii="彩虹粗仿宋" w:eastAsia="彩虹粗仿宋" w:hAnsi="宋体"/>
          <w:sz w:val="32"/>
          <w:szCs w:val="32"/>
        </w:rPr>
      </w:pPr>
      <w:r w:rsidRPr="00EC7EB6">
        <w:rPr>
          <w:rStyle w:val="CharAttribute6"/>
          <w:rFonts w:ascii="彩虹粗仿宋" w:eastAsia="彩虹粗仿宋" w:hint="eastAsia"/>
          <w:szCs w:val="32"/>
        </w:rPr>
        <w:lastRenderedPageBreak/>
        <w:t>2.职业规划，指导大学生规划日后的职业生涯发展方向，为学员在日后面试和职场工作提供帮助，内容包括自我管理和教育、职业判断与选择。</w:t>
      </w:r>
    </w:p>
    <w:p w:rsidR="00FD1C65" w:rsidRPr="00EC7EB6" w:rsidRDefault="009A024A" w:rsidP="00EC7EB6">
      <w:pPr>
        <w:pStyle w:val="ParaAttribute14"/>
        <w:ind w:firstLineChars="200"/>
        <w:rPr>
          <w:rFonts w:ascii="彩虹粗仿宋" w:eastAsia="彩虹粗仿宋" w:hAnsi="宋体"/>
          <w:sz w:val="32"/>
          <w:szCs w:val="32"/>
        </w:rPr>
      </w:pPr>
      <w:r w:rsidRPr="00EC7EB6">
        <w:rPr>
          <w:rStyle w:val="CharAttribute6"/>
          <w:rFonts w:ascii="彩虹粗仿宋" w:eastAsia="彩虹粗仿宋" w:hint="eastAsia"/>
          <w:szCs w:val="32"/>
        </w:rPr>
        <w:t>3.财富管理，学习科学合理的理财观念，培养良好的理财习惯，内容包括个人或家庭理财，投资风险管理和大学生投资规划。</w:t>
      </w:r>
      <w:bookmarkStart w:id="0" w:name="_GoBack"/>
      <w:bookmarkEnd w:id="0"/>
    </w:p>
    <w:p w:rsidR="00FD1C65" w:rsidRPr="00EC7EB6" w:rsidRDefault="009A024A" w:rsidP="00EC7EB6">
      <w:pPr>
        <w:pStyle w:val="ParaAttribute14"/>
        <w:ind w:firstLineChars="200"/>
        <w:rPr>
          <w:rFonts w:ascii="彩虹粗仿宋" w:eastAsia="彩虹粗仿宋" w:hAnsi="宋体"/>
          <w:sz w:val="32"/>
          <w:szCs w:val="32"/>
        </w:rPr>
      </w:pPr>
      <w:r w:rsidRPr="00EC7EB6">
        <w:rPr>
          <w:rStyle w:val="CharAttribute6"/>
          <w:rFonts w:ascii="彩虹粗仿宋" w:eastAsia="彩虹粗仿宋" w:hint="eastAsia"/>
          <w:szCs w:val="32"/>
        </w:rPr>
        <w:t>4.金融市场分析，让学员树立更加客观的金融理财观念和建立对未来世界金融格局深刻的理解，内容包括了解</w:t>
      </w:r>
      <w:hyperlink r:id="rId7">
        <w:r w:rsidRPr="00EC7EB6">
          <w:rPr>
            <w:rStyle w:val="CharAttribute19"/>
            <w:rFonts w:ascii="彩虹粗仿宋" w:eastAsia="彩虹粗仿宋" w:hint="eastAsia"/>
            <w:szCs w:val="32"/>
          </w:rPr>
          <w:t>互联网金融</w:t>
        </w:r>
      </w:hyperlink>
      <w:r w:rsidRPr="00EC7EB6">
        <w:rPr>
          <w:rStyle w:val="CharAttribute6"/>
          <w:rFonts w:ascii="彩虹粗仿宋" w:eastAsia="彩虹粗仿宋" w:hint="eastAsia"/>
          <w:szCs w:val="32"/>
        </w:rPr>
        <w:t>、移动支付和国际政治对当下</w:t>
      </w:r>
      <w:hyperlink r:id="rId8">
        <w:r w:rsidRPr="00EC7EB6">
          <w:rPr>
            <w:rStyle w:val="CharAttribute19"/>
            <w:rFonts w:ascii="彩虹粗仿宋" w:eastAsia="彩虹粗仿宋" w:hint="eastAsia"/>
            <w:szCs w:val="32"/>
          </w:rPr>
          <w:t>金融行业</w:t>
        </w:r>
      </w:hyperlink>
      <w:r w:rsidRPr="00EC7EB6">
        <w:rPr>
          <w:rStyle w:val="CharAttribute6"/>
          <w:rFonts w:ascii="彩虹粗仿宋" w:eastAsia="彩虹粗仿宋" w:hint="eastAsia"/>
          <w:szCs w:val="32"/>
        </w:rPr>
        <w:t>的影响。</w:t>
      </w:r>
    </w:p>
    <w:p w:rsidR="00FD1C65" w:rsidRPr="00EC7EB6" w:rsidRDefault="00521CD5" w:rsidP="00EC7EB6">
      <w:pPr>
        <w:pStyle w:val="ParaAttribute14"/>
        <w:ind w:firstLineChars="200"/>
        <w:rPr>
          <w:rFonts w:ascii="彩虹粗仿宋" w:eastAsia="彩虹粗仿宋" w:hAnsi="宋体"/>
          <w:sz w:val="32"/>
          <w:szCs w:val="32"/>
        </w:rPr>
      </w:pPr>
      <w:r>
        <w:rPr>
          <w:rStyle w:val="CharAttribute6"/>
          <w:rFonts w:ascii="彩虹粗仿宋" w:eastAsia="彩虹粗仿宋" w:hint="eastAsia"/>
          <w:szCs w:val="32"/>
        </w:rPr>
        <w:t>（二）</w:t>
      </w:r>
      <w:r w:rsidR="009A024A" w:rsidRPr="00EC7EB6">
        <w:rPr>
          <w:rStyle w:val="CharAttribute6"/>
          <w:rFonts w:ascii="彩虹粗仿宋" w:eastAsia="彩虹粗仿宋" w:hint="eastAsia"/>
          <w:szCs w:val="32"/>
        </w:rPr>
        <w:t>一线营业场所体验培训：</w:t>
      </w:r>
    </w:p>
    <w:p w:rsidR="00FD1C65" w:rsidRPr="00EC7EB6" w:rsidRDefault="009A024A" w:rsidP="00EC7EB6">
      <w:pPr>
        <w:pStyle w:val="ParaAttribute14"/>
        <w:ind w:firstLineChars="200"/>
        <w:rPr>
          <w:rFonts w:ascii="彩虹粗仿宋" w:eastAsia="彩虹粗仿宋" w:hAnsi="宋体"/>
          <w:sz w:val="32"/>
          <w:szCs w:val="32"/>
        </w:rPr>
      </w:pPr>
      <w:r w:rsidRPr="00EC7EB6">
        <w:rPr>
          <w:rStyle w:val="CharAttribute6"/>
          <w:rFonts w:ascii="彩虹粗仿宋" w:eastAsia="彩虹粗仿宋" w:hint="eastAsia"/>
          <w:szCs w:val="32"/>
        </w:rPr>
        <w:t>让学员在大堂管理和户外市场拓展中，与社会不同群体有所接触。在实战的过程中进步，为了更好地帮助学生，每位学生都配备了导师，负责答疑解惑，传道授业。定期的培训，从不同角度帮助学员成长。</w:t>
      </w:r>
    </w:p>
    <w:p w:rsidR="00FD1C65" w:rsidRPr="00EC7EB6" w:rsidRDefault="009A024A" w:rsidP="00EC7EB6">
      <w:pPr>
        <w:pStyle w:val="ParaAttribute14"/>
        <w:ind w:firstLineChars="200"/>
        <w:rPr>
          <w:rFonts w:ascii="彩虹粗仿宋" w:eastAsia="彩虹粗仿宋" w:hAnsi="宋体"/>
          <w:sz w:val="32"/>
          <w:szCs w:val="32"/>
        </w:rPr>
      </w:pPr>
      <w:r w:rsidRPr="00EC7EB6">
        <w:rPr>
          <w:rStyle w:val="CharAttribute6"/>
          <w:rFonts w:ascii="彩虹粗仿宋" w:eastAsia="彩虹粗仿宋" w:hint="eastAsia"/>
          <w:szCs w:val="32"/>
        </w:rPr>
        <w:t>第二阶段：开学季的校园营销活动实战</w:t>
      </w:r>
    </w:p>
    <w:p w:rsidR="00FD1C65" w:rsidRPr="00EC7EB6" w:rsidRDefault="009A024A" w:rsidP="00EC7EB6">
      <w:pPr>
        <w:pStyle w:val="ParaAttribute14"/>
        <w:ind w:firstLineChars="200"/>
        <w:rPr>
          <w:rFonts w:ascii="彩虹粗仿宋" w:eastAsia="彩虹粗仿宋" w:hAnsi="宋体"/>
          <w:sz w:val="32"/>
          <w:szCs w:val="32"/>
        </w:rPr>
      </w:pPr>
      <w:r w:rsidRPr="00EC7EB6">
        <w:rPr>
          <w:rStyle w:val="CharAttribute6"/>
          <w:rFonts w:ascii="彩虹粗仿宋" w:eastAsia="彩虹粗仿宋" w:hint="eastAsia"/>
          <w:szCs w:val="32"/>
        </w:rPr>
        <w:t>校园营销实战演练。整合学员前期的培训所得，分小组制定营销方案。提供一个平台检验学员所学成果。在高校新学期开始时，帮助学生组建校内金融社团，以提高大学生就业创业能力为主旨，开展一系列的创新创意活动，让学员在实战的过程中更快地提高自身能力。达到学以致用的效果。</w:t>
      </w:r>
    </w:p>
    <w:p w:rsidR="00FD1C65" w:rsidRPr="00EC7EB6" w:rsidRDefault="00FD1C65" w:rsidP="00EC7EB6">
      <w:pPr>
        <w:pStyle w:val="ParaAttribute0"/>
        <w:ind w:firstLineChars="200" w:firstLine="640"/>
        <w:rPr>
          <w:rFonts w:ascii="彩虹粗仿宋" w:eastAsia="彩虹粗仿宋" w:hAnsi="宋体"/>
          <w:sz w:val="32"/>
          <w:szCs w:val="32"/>
        </w:rPr>
      </w:pPr>
    </w:p>
    <w:sectPr w:rsidR="00FD1C65" w:rsidRPr="00EC7EB6" w:rsidSect="0034742F">
      <w:pgSz w:w="11906" w:h="16838"/>
      <w:pgMar w:top="1440" w:right="1800" w:bottom="1440" w:left="1800"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5AC9" w:rsidRDefault="00D75AC9" w:rsidP="00EC7EB6">
      <w:r>
        <w:separator/>
      </w:r>
    </w:p>
  </w:endnote>
  <w:endnote w:type="continuationSeparator" w:id="0">
    <w:p w:rsidR="00D75AC9" w:rsidRDefault="00D75AC9" w:rsidP="00EC7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彩虹粗仿宋">
    <w:panose1 w:val="03000509000000000000"/>
    <w:charset w:val="86"/>
    <w:family w:val="script"/>
    <w:pitch w:val="fixed"/>
    <w:sig w:usb0="00000001" w:usb1="080E0000" w:usb2="00000010" w:usb3="00000000" w:csb0="00040000" w:csb1="00000000"/>
  </w:font>
  <w:font w:name="彩虹小标宋">
    <w:panose1 w:val="03000509000000000000"/>
    <w:charset w:val="86"/>
    <w:family w:val="script"/>
    <w:pitch w:val="fixed"/>
    <w:sig w:usb0="00000001" w:usb1="080E0000" w:usb2="00000010" w:usb3="00000000" w:csb0="00040000" w:csb1="00000000"/>
  </w:font>
  <w:font w:name="彩虹黑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5AC9" w:rsidRDefault="00D75AC9" w:rsidP="00EC7EB6">
      <w:r>
        <w:separator/>
      </w:r>
    </w:p>
  </w:footnote>
  <w:footnote w:type="continuationSeparator" w:id="0">
    <w:p w:rsidR="00D75AC9" w:rsidRDefault="00D75AC9" w:rsidP="00EC7E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D1C65"/>
    <w:rsid w:val="0024517B"/>
    <w:rsid w:val="002754E1"/>
    <w:rsid w:val="002D744A"/>
    <w:rsid w:val="0034742F"/>
    <w:rsid w:val="0040641B"/>
    <w:rsid w:val="00521CD5"/>
    <w:rsid w:val="00587B4E"/>
    <w:rsid w:val="00610ED3"/>
    <w:rsid w:val="007168DA"/>
    <w:rsid w:val="00860D10"/>
    <w:rsid w:val="009A024A"/>
    <w:rsid w:val="00A73A2E"/>
    <w:rsid w:val="00C44C65"/>
    <w:rsid w:val="00D27A95"/>
    <w:rsid w:val="00D75AC9"/>
    <w:rsid w:val="00E15837"/>
    <w:rsid w:val="00EC7EB6"/>
    <w:rsid w:val="00ED7B98"/>
    <w:rsid w:val="00FD1C65"/>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08EA79B-3822-4C50-9297-4C387DDE8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34742F"/>
    <w:pPr>
      <w:widowControl w:val="0"/>
      <w:wordWrap w:val="0"/>
      <w:autoSpaceDE w:val="0"/>
      <w:autoSpaceDN w:val="0"/>
      <w:jc w:val="both"/>
    </w:pPr>
    <w:rPr>
      <w:rFonts w:ascii="Batang"/>
      <w:kern w:val="2"/>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DefaultTable">
    <w:name w:val="Default Table"/>
    <w:rsid w:val="003474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araAttribute0">
    <w:name w:val="ParaAttribute0"/>
    <w:rsid w:val="0034742F"/>
    <w:pPr>
      <w:widowControl w:val="0"/>
      <w:wordWrap w:val="0"/>
      <w:spacing w:line="560" w:lineRule="exact"/>
      <w:jc w:val="both"/>
    </w:pPr>
  </w:style>
  <w:style w:type="paragraph" w:customStyle="1" w:styleId="ParaAttribute1">
    <w:name w:val="ParaAttribute1"/>
    <w:rsid w:val="0034742F"/>
    <w:pPr>
      <w:widowControl w:val="0"/>
      <w:wordWrap w:val="0"/>
    </w:pPr>
  </w:style>
  <w:style w:type="paragraph" w:customStyle="1" w:styleId="ParaAttribute2">
    <w:name w:val="ParaAttribute2"/>
    <w:rsid w:val="0034742F"/>
    <w:pPr>
      <w:widowControl w:val="0"/>
      <w:wordWrap w:val="0"/>
    </w:pPr>
  </w:style>
  <w:style w:type="paragraph" w:customStyle="1" w:styleId="ParaAttribute3">
    <w:name w:val="ParaAttribute3"/>
    <w:rsid w:val="0034742F"/>
    <w:pPr>
      <w:widowControl w:val="0"/>
      <w:wordWrap w:val="0"/>
      <w:jc w:val="right"/>
    </w:pPr>
  </w:style>
  <w:style w:type="paragraph" w:customStyle="1" w:styleId="ParaAttribute4">
    <w:name w:val="ParaAttribute4"/>
    <w:rsid w:val="0034742F"/>
    <w:pPr>
      <w:widowControl w:val="0"/>
      <w:wordWrap w:val="0"/>
      <w:jc w:val="right"/>
    </w:pPr>
  </w:style>
  <w:style w:type="paragraph" w:customStyle="1" w:styleId="ParaAttribute5">
    <w:name w:val="ParaAttribute5"/>
    <w:rsid w:val="0034742F"/>
    <w:pPr>
      <w:widowControl w:val="0"/>
      <w:wordWrap w:val="0"/>
      <w:jc w:val="both"/>
    </w:pPr>
  </w:style>
  <w:style w:type="paragraph" w:customStyle="1" w:styleId="ParaAttribute6">
    <w:name w:val="ParaAttribute6"/>
    <w:rsid w:val="0034742F"/>
    <w:pPr>
      <w:wordWrap w:val="0"/>
      <w:spacing w:after="200" w:line="560" w:lineRule="exact"/>
    </w:pPr>
  </w:style>
  <w:style w:type="paragraph" w:customStyle="1" w:styleId="ParaAttribute7">
    <w:name w:val="ParaAttribute7"/>
    <w:rsid w:val="0034742F"/>
    <w:pPr>
      <w:widowControl w:val="0"/>
      <w:wordWrap w:val="0"/>
      <w:spacing w:line="560" w:lineRule="exact"/>
      <w:ind w:firstLine="660"/>
      <w:jc w:val="both"/>
    </w:pPr>
  </w:style>
  <w:style w:type="paragraph" w:customStyle="1" w:styleId="ParaAttribute8">
    <w:name w:val="ParaAttribute8"/>
    <w:rsid w:val="0034742F"/>
    <w:pPr>
      <w:shd w:val="solid" w:color="FFFFFF" w:fill="auto"/>
      <w:wordWrap w:val="0"/>
      <w:spacing w:before="75" w:after="75" w:line="560" w:lineRule="exact"/>
      <w:ind w:firstLine="640"/>
    </w:pPr>
  </w:style>
  <w:style w:type="paragraph" w:customStyle="1" w:styleId="ParaAttribute9">
    <w:name w:val="ParaAttribute9"/>
    <w:rsid w:val="0034742F"/>
    <w:pPr>
      <w:shd w:val="solid" w:color="FFFFFF" w:fill="auto"/>
      <w:wordWrap w:val="0"/>
      <w:spacing w:before="75" w:after="75" w:line="560" w:lineRule="exact"/>
      <w:ind w:right="320" w:firstLine="640"/>
      <w:jc w:val="right"/>
    </w:pPr>
  </w:style>
  <w:style w:type="paragraph" w:customStyle="1" w:styleId="ParaAttribute10">
    <w:name w:val="ParaAttribute10"/>
    <w:rsid w:val="0034742F"/>
    <w:pPr>
      <w:shd w:val="solid" w:color="FFFFFF" w:fill="auto"/>
      <w:wordWrap w:val="0"/>
      <w:spacing w:before="75" w:after="75" w:line="560" w:lineRule="exact"/>
      <w:ind w:firstLine="640"/>
      <w:jc w:val="right"/>
    </w:pPr>
  </w:style>
  <w:style w:type="paragraph" w:customStyle="1" w:styleId="ParaAttribute11">
    <w:name w:val="ParaAttribute11"/>
    <w:rsid w:val="0034742F"/>
    <w:pPr>
      <w:shd w:val="solid" w:color="FFFFFF" w:fill="auto"/>
      <w:wordWrap w:val="0"/>
      <w:spacing w:before="75" w:after="75" w:line="560" w:lineRule="exact"/>
      <w:jc w:val="center"/>
    </w:pPr>
  </w:style>
  <w:style w:type="paragraph" w:customStyle="1" w:styleId="ParaAttribute12">
    <w:name w:val="ParaAttribute12"/>
    <w:rsid w:val="0034742F"/>
    <w:pPr>
      <w:widowControl w:val="0"/>
      <w:wordWrap w:val="0"/>
      <w:spacing w:after="75" w:line="560" w:lineRule="exact"/>
      <w:ind w:firstLine="643"/>
      <w:jc w:val="both"/>
    </w:pPr>
  </w:style>
  <w:style w:type="paragraph" w:customStyle="1" w:styleId="ParaAttribute13">
    <w:name w:val="ParaAttribute13"/>
    <w:rsid w:val="0034742F"/>
    <w:pPr>
      <w:widowControl w:val="0"/>
      <w:wordWrap w:val="0"/>
      <w:spacing w:after="75" w:line="560" w:lineRule="exact"/>
      <w:ind w:firstLine="640"/>
      <w:jc w:val="both"/>
    </w:pPr>
  </w:style>
  <w:style w:type="paragraph" w:customStyle="1" w:styleId="ParaAttribute14">
    <w:name w:val="ParaAttribute14"/>
    <w:rsid w:val="0034742F"/>
    <w:pPr>
      <w:widowControl w:val="0"/>
      <w:wordWrap w:val="0"/>
      <w:spacing w:line="560" w:lineRule="exact"/>
      <w:ind w:firstLine="640"/>
      <w:jc w:val="both"/>
    </w:pPr>
  </w:style>
  <w:style w:type="paragraph" w:customStyle="1" w:styleId="ParaAttribute15">
    <w:name w:val="ParaAttribute15"/>
    <w:rsid w:val="0034742F"/>
    <w:pPr>
      <w:widowControl w:val="0"/>
      <w:wordWrap w:val="0"/>
    </w:pPr>
  </w:style>
  <w:style w:type="paragraph" w:customStyle="1" w:styleId="ParaAttribute16">
    <w:name w:val="ParaAttribute16"/>
    <w:rsid w:val="0034742F"/>
    <w:pPr>
      <w:widowControl w:val="0"/>
      <w:wordWrap w:val="0"/>
    </w:pPr>
  </w:style>
  <w:style w:type="paragraph" w:customStyle="1" w:styleId="ParaAttribute17">
    <w:name w:val="ParaAttribute17"/>
    <w:rsid w:val="0034742F"/>
    <w:pPr>
      <w:widowControl w:val="0"/>
      <w:wordWrap w:val="0"/>
    </w:pPr>
  </w:style>
  <w:style w:type="paragraph" w:customStyle="1" w:styleId="ParaAttribute18">
    <w:name w:val="ParaAttribute18"/>
    <w:rsid w:val="0034742F"/>
    <w:pPr>
      <w:widowControl w:val="0"/>
      <w:wordWrap w:val="0"/>
    </w:pPr>
  </w:style>
  <w:style w:type="paragraph" w:customStyle="1" w:styleId="ParaAttribute19">
    <w:name w:val="ParaAttribute19"/>
    <w:rsid w:val="0034742F"/>
    <w:pPr>
      <w:widowControl w:val="0"/>
      <w:wordWrap w:val="0"/>
    </w:pPr>
  </w:style>
  <w:style w:type="paragraph" w:customStyle="1" w:styleId="ParaAttribute20">
    <w:name w:val="ParaAttribute20"/>
    <w:rsid w:val="0034742F"/>
    <w:pPr>
      <w:widowControl w:val="0"/>
      <w:wordWrap w:val="0"/>
    </w:pPr>
  </w:style>
  <w:style w:type="character" w:customStyle="1" w:styleId="CharAttribute0">
    <w:name w:val="CharAttribute0"/>
    <w:rsid w:val="0034742F"/>
    <w:rPr>
      <w:rFonts w:ascii="宋体" w:eastAsia="宋体"/>
      <w:sz w:val="32"/>
    </w:rPr>
  </w:style>
  <w:style w:type="character" w:customStyle="1" w:styleId="CharAttribute1">
    <w:name w:val="CharAttribute1"/>
    <w:rsid w:val="0034742F"/>
    <w:rPr>
      <w:rFonts w:ascii="Calibri" w:eastAsia="宋体"/>
      <w:sz w:val="21"/>
    </w:rPr>
  </w:style>
  <w:style w:type="character" w:customStyle="1" w:styleId="CharAttribute2">
    <w:name w:val="CharAttribute2"/>
    <w:rsid w:val="0034742F"/>
    <w:rPr>
      <w:rFonts w:ascii="彩虹粗仿宋" w:eastAsia="彩虹粗仿宋"/>
      <w:b/>
      <w:color w:val="0000B0"/>
      <w:sz w:val="72"/>
    </w:rPr>
  </w:style>
  <w:style w:type="character" w:customStyle="1" w:styleId="CharAttribute3">
    <w:name w:val="CharAttribute3"/>
    <w:rsid w:val="0034742F"/>
    <w:rPr>
      <w:rFonts w:ascii="彩虹粗仿宋" w:eastAsia="彩虹粗仿宋"/>
      <w:b/>
      <w:color w:val="0000B0"/>
      <w:sz w:val="30"/>
    </w:rPr>
  </w:style>
  <w:style w:type="character" w:customStyle="1" w:styleId="CharAttribute4">
    <w:name w:val="CharAttribute4"/>
    <w:rsid w:val="0034742F"/>
    <w:rPr>
      <w:rFonts w:ascii="Calibri" w:eastAsia="Calibri"/>
      <w:sz w:val="21"/>
    </w:rPr>
  </w:style>
  <w:style w:type="character" w:customStyle="1" w:styleId="CharAttribute5">
    <w:name w:val="CharAttribute5"/>
    <w:rsid w:val="0034742F"/>
    <w:rPr>
      <w:rFonts w:ascii="Calibri" w:eastAsia="宋体"/>
      <w:sz w:val="21"/>
    </w:rPr>
  </w:style>
  <w:style w:type="character" w:customStyle="1" w:styleId="CharAttribute6">
    <w:name w:val="CharAttribute6"/>
    <w:rsid w:val="0034742F"/>
    <w:rPr>
      <w:rFonts w:ascii="宋体" w:eastAsia="宋体"/>
      <w:sz w:val="32"/>
    </w:rPr>
  </w:style>
  <w:style w:type="character" w:customStyle="1" w:styleId="CharAttribute7">
    <w:name w:val="CharAttribute7"/>
    <w:rsid w:val="0034742F"/>
    <w:rPr>
      <w:rFonts w:ascii="宋体" w:eastAsia="宋体"/>
      <w:sz w:val="32"/>
    </w:rPr>
  </w:style>
  <w:style w:type="character" w:customStyle="1" w:styleId="CharAttribute8">
    <w:name w:val="CharAttribute8"/>
    <w:rsid w:val="0034742F"/>
    <w:rPr>
      <w:rFonts w:ascii="Batang" w:eastAsia="Batang"/>
    </w:rPr>
  </w:style>
  <w:style w:type="character" w:customStyle="1" w:styleId="CharAttribute9">
    <w:name w:val="CharAttribute9"/>
    <w:rsid w:val="0034742F"/>
    <w:rPr>
      <w:rFonts w:ascii="宋体" w:eastAsia="宋体"/>
      <w:sz w:val="32"/>
    </w:rPr>
  </w:style>
  <w:style w:type="character" w:customStyle="1" w:styleId="CharAttribute10">
    <w:name w:val="CharAttribute10"/>
    <w:rsid w:val="0034742F"/>
    <w:rPr>
      <w:rFonts w:ascii="宋体" w:eastAsia="宋体"/>
      <w:sz w:val="32"/>
      <w:shd w:val="clear" w:color="auto" w:fill="FFFF00"/>
    </w:rPr>
  </w:style>
  <w:style w:type="character" w:customStyle="1" w:styleId="CharAttribute11">
    <w:name w:val="CharAttribute11"/>
    <w:rsid w:val="0034742F"/>
    <w:rPr>
      <w:rFonts w:ascii="宋体" w:eastAsia="宋体"/>
      <w:color w:val="FF0000"/>
      <w:sz w:val="32"/>
      <w:shd w:val="clear" w:color="auto" w:fill="FFFF00"/>
    </w:rPr>
  </w:style>
  <w:style w:type="character" w:customStyle="1" w:styleId="CharAttribute12">
    <w:name w:val="CharAttribute12"/>
    <w:rsid w:val="0034742F"/>
    <w:rPr>
      <w:rFonts w:ascii="宋体" w:eastAsia="宋体"/>
      <w:b/>
      <w:sz w:val="44"/>
    </w:rPr>
  </w:style>
  <w:style w:type="character" w:customStyle="1" w:styleId="CharAttribute13">
    <w:name w:val="CharAttribute13"/>
    <w:rsid w:val="0034742F"/>
    <w:rPr>
      <w:rFonts w:ascii="宋体" w:eastAsia="宋体"/>
      <w:b/>
      <w:sz w:val="44"/>
    </w:rPr>
  </w:style>
  <w:style w:type="character" w:customStyle="1" w:styleId="CharAttribute14">
    <w:name w:val="CharAttribute14"/>
    <w:rsid w:val="0034742F"/>
    <w:rPr>
      <w:rFonts w:ascii="宋体" w:eastAsia="宋体"/>
      <w:sz w:val="44"/>
    </w:rPr>
  </w:style>
  <w:style w:type="character" w:customStyle="1" w:styleId="CharAttribute15">
    <w:name w:val="CharAttribute15"/>
    <w:rsid w:val="0034742F"/>
    <w:rPr>
      <w:rFonts w:ascii="宋体" w:eastAsia="宋体"/>
      <w:b/>
      <w:sz w:val="32"/>
    </w:rPr>
  </w:style>
  <w:style w:type="character" w:customStyle="1" w:styleId="CharAttribute16">
    <w:name w:val="CharAttribute16"/>
    <w:rsid w:val="0034742F"/>
    <w:rPr>
      <w:rFonts w:ascii="宋体" w:eastAsia="宋体"/>
      <w:b/>
      <w:sz w:val="32"/>
    </w:rPr>
  </w:style>
  <w:style w:type="character" w:customStyle="1" w:styleId="CharAttribute17">
    <w:name w:val="CharAttribute17"/>
    <w:rsid w:val="0034742F"/>
    <w:rPr>
      <w:rFonts w:ascii="彩虹粗仿宋" w:eastAsia="彩虹粗仿宋"/>
      <w:sz w:val="32"/>
    </w:rPr>
  </w:style>
  <w:style w:type="character" w:customStyle="1" w:styleId="CharAttribute18">
    <w:name w:val="CharAttribute18"/>
    <w:rsid w:val="0034742F"/>
    <w:rPr>
      <w:rFonts w:ascii="Calibri" w:eastAsia="Calibri"/>
    </w:rPr>
  </w:style>
  <w:style w:type="character" w:customStyle="1" w:styleId="CharAttribute19">
    <w:name w:val="CharAttribute19"/>
    <w:rsid w:val="0034742F"/>
    <w:rPr>
      <w:rFonts w:ascii="宋体" w:eastAsia="宋体"/>
      <w:sz w:val="32"/>
    </w:rPr>
  </w:style>
  <w:style w:type="character" w:customStyle="1" w:styleId="CharAttribute20">
    <w:name w:val="CharAttribute20"/>
    <w:rsid w:val="0034742F"/>
    <w:rPr>
      <w:rFonts w:ascii="宋体" w:eastAsia="宋体"/>
      <w:sz w:val="32"/>
    </w:rPr>
  </w:style>
  <w:style w:type="paragraph" w:styleId="a3">
    <w:name w:val="header"/>
    <w:basedOn w:val="a"/>
    <w:link w:val="Char"/>
    <w:uiPriority w:val="99"/>
    <w:unhideWhenUsed/>
    <w:rsid w:val="00EC7EB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C7EB6"/>
    <w:rPr>
      <w:rFonts w:ascii="Batang"/>
      <w:kern w:val="2"/>
      <w:sz w:val="18"/>
      <w:szCs w:val="18"/>
      <w:lang w:eastAsia="ko-KR"/>
    </w:rPr>
  </w:style>
  <w:style w:type="paragraph" w:styleId="a4">
    <w:name w:val="footer"/>
    <w:basedOn w:val="a"/>
    <w:link w:val="Char0"/>
    <w:uiPriority w:val="99"/>
    <w:unhideWhenUsed/>
    <w:rsid w:val="00EC7EB6"/>
    <w:pPr>
      <w:tabs>
        <w:tab w:val="center" w:pos="4153"/>
        <w:tab w:val="right" w:pos="8306"/>
      </w:tabs>
      <w:snapToGrid w:val="0"/>
      <w:jc w:val="left"/>
    </w:pPr>
    <w:rPr>
      <w:sz w:val="18"/>
      <w:szCs w:val="18"/>
    </w:rPr>
  </w:style>
  <w:style w:type="character" w:customStyle="1" w:styleId="Char0">
    <w:name w:val="页脚 Char"/>
    <w:basedOn w:val="a0"/>
    <w:link w:val="a4"/>
    <w:uiPriority w:val="99"/>
    <w:rsid w:val="00EC7EB6"/>
    <w:rPr>
      <w:rFonts w:ascii="Batang"/>
      <w:kern w:val="2"/>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g.qianzhan.com/report/detail/839fb72a2f804246.html" TargetMode="External"/><Relationship Id="rId3" Type="http://schemas.openxmlformats.org/officeDocument/2006/relationships/webSettings" Target="webSettings.xml"/><Relationship Id="rId7" Type="http://schemas.openxmlformats.org/officeDocument/2006/relationships/hyperlink" Target="http://baike.qianzhan.com/detail/bk_d3252d4f.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Ｐゴシック"/>
        <a:font script="Hang" typeface="맑은 고딕"/>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Ｐゴシック"/>
        <a:font script="Hang" typeface="맑은 고딕"/>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350</Words>
  <Characters>1995</Characters>
  <Application>Microsoft Office Word</Application>
  <DocSecurity>0</DocSecurity>
  <Lines>16</Lines>
  <Paragraphs>4</Paragraphs>
  <MMClips>0</MMClips>
  <ScaleCrop>false</ScaleCrop>
  <HeadingPairs>
    <vt:vector size="2" baseType="variant">
      <vt:variant>
        <vt:lpstr>제목</vt:lpstr>
      </vt:variant>
      <vt:variant>
        <vt:i4>1</vt:i4>
      </vt:variant>
    </vt:vector>
  </HeadingPairs>
  <TitlesOfParts>
    <vt:vector size="1" baseType="lpstr">
      <vt:lpstr>Title text</vt:lpstr>
    </vt:vector>
  </TitlesOfParts>
  <Company>China</Company>
  <LinksUpToDate>false</LinksUpToDate>
  <CharactersWithSpaces>2341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个人客户部</cp:lastModifiedBy>
  <cp:revision>3</cp:revision>
  <dcterms:created xsi:type="dcterms:W3CDTF">2015-06-23T14:08:00Z</dcterms:created>
  <dcterms:modified xsi:type="dcterms:W3CDTF">2015-06-26T08:53:00Z</dcterms:modified>
</cp:coreProperties>
</file>