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bookmarkStart w:id="0" w:name="_GoBack"/>
      <w:r>
        <w:rPr>
          <w:rFonts w:hint="eastAsia" w:ascii="方正小标宋简体" w:hAnsi="方正小标宋简体" w:eastAsia="方正小标宋简体" w:cs="方正小标宋简体"/>
          <w:b w:val="0"/>
          <w:bCs w:val="0"/>
          <w:sz w:val="44"/>
          <w:szCs w:val="44"/>
        </w:rPr>
        <w:t>第十二届广东大中专学生科技学术节实战竞赛类项目</w:t>
      </w:r>
      <w:r>
        <w:rPr>
          <w:rFonts w:hint="eastAsia" w:ascii="方正小标宋简体" w:hAnsi="方正小标宋简体" w:eastAsia="方正小标宋简体" w:cs="方正小标宋简体"/>
          <w:b w:val="0"/>
          <w:bCs w:val="0"/>
          <w:sz w:val="44"/>
          <w:szCs w:val="44"/>
          <w:lang w:eastAsia="zh-CN"/>
        </w:rPr>
        <w:t>汕头大学</w:t>
      </w:r>
      <w:r>
        <w:rPr>
          <w:rFonts w:hint="eastAsia" w:ascii="方正小标宋简体" w:hAnsi="方正小标宋简体" w:eastAsia="方正小标宋简体" w:cs="方正小标宋简体"/>
          <w:b w:val="0"/>
          <w:bCs w:val="0"/>
          <w:sz w:val="44"/>
          <w:szCs w:val="44"/>
        </w:rPr>
        <w:t>获奖名单</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一、</w:t>
      </w:r>
      <w:r>
        <w:rPr>
          <w:rFonts w:hint="eastAsia" w:ascii="方正黑体_GBK" w:hAnsi="方正黑体_GBK" w:eastAsia="方正黑体_GBK" w:cs="方正黑体_GBK"/>
          <w:b w:val="0"/>
          <w:bCs w:val="0"/>
          <w:sz w:val="32"/>
          <w:szCs w:val="32"/>
        </w:rPr>
        <w:t>第八届广东大学生节能减排工业设计大赛获奖名单</w:t>
      </w:r>
    </w:p>
    <w:tbl>
      <w:tblPr>
        <w:tblStyle w:val="6"/>
        <w:tblW w:w="10920" w:type="dxa"/>
        <w:jc w:val="center"/>
        <w:tblInd w:w="-10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2471"/>
        <w:gridCol w:w="2639"/>
        <w:gridCol w:w="3436"/>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66" w:type="dxa"/>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ascii="黑体" w:hAnsi="黑体" w:eastAsia="黑体" w:cs="黑体"/>
                <w:b w:val="0"/>
                <w:bCs w:val="0"/>
                <w:sz w:val="22"/>
              </w:rPr>
            </w:pPr>
            <w:r>
              <w:rPr>
                <w:rFonts w:hint="eastAsia" w:ascii="黑体" w:hAnsi="黑体" w:eastAsia="黑体" w:cs="黑体"/>
                <w:b w:val="0"/>
                <w:bCs w:val="0"/>
                <w:kern w:val="0"/>
                <w:sz w:val="22"/>
                <w:lang w:bidi="ar"/>
              </w:rPr>
              <w:t>奖项</w:t>
            </w:r>
          </w:p>
        </w:tc>
        <w:tc>
          <w:tcPr>
            <w:tcW w:w="2471" w:type="dxa"/>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ascii="黑体" w:hAnsi="黑体" w:eastAsia="黑体" w:cs="黑体"/>
                <w:b w:val="0"/>
                <w:bCs w:val="0"/>
                <w:sz w:val="22"/>
              </w:rPr>
            </w:pPr>
            <w:r>
              <w:rPr>
                <w:rFonts w:hint="eastAsia" w:ascii="黑体" w:hAnsi="黑体" w:eastAsia="黑体" w:cs="黑体"/>
                <w:b w:val="0"/>
                <w:bCs w:val="0"/>
                <w:kern w:val="0"/>
                <w:sz w:val="22"/>
                <w:lang w:bidi="ar"/>
              </w:rPr>
              <w:t>院校名称</w:t>
            </w:r>
          </w:p>
        </w:tc>
        <w:tc>
          <w:tcPr>
            <w:tcW w:w="2639" w:type="dxa"/>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ascii="黑体" w:hAnsi="黑体" w:eastAsia="黑体" w:cs="黑体"/>
                <w:b w:val="0"/>
                <w:bCs w:val="0"/>
                <w:sz w:val="22"/>
              </w:rPr>
            </w:pPr>
            <w:r>
              <w:rPr>
                <w:rFonts w:hint="eastAsia" w:ascii="黑体" w:hAnsi="黑体" w:eastAsia="黑体" w:cs="黑体"/>
                <w:b w:val="0"/>
                <w:bCs w:val="0"/>
                <w:sz w:val="22"/>
              </w:rPr>
              <w:t>作品名称</w:t>
            </w:r>
          </w:p>
        </w:tc>
        <w:tc>
          <w:tcPr>
            <w:tcW w:w="3436" w:type="dxa"/>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ascii="黑体" w:hAnsi="黑体" w:eastAsia="黑体" w:cs="黑体"/>
                <w:b w:val="0"/>
                <w:bCs w:val="0"/>
                <w:sz w:val="22"/>
              </w:rPr>
            </w:pPr>
            <w:r>
              <w:rPr>
                <w:rFonts w:hint="eastAsia" w:ascii="黑体" w:hAnsi="黑体" w:eastAsia="黑体" w:cs="黑体"/>
                <w:b w:val="0"/>
                <w:bCs w:val="0"/>
                <w:kern w:val="0"/>
                <w:sz w:val="22"/>
                <w:lang w:bidi="ar"/>
              </w:rPr>
              <w:t>参赛人员</w:t>
            </w:r>
          </w:p>
        </w:tc>
        <w:tc>
          <w:tcPr>
            <w:tcW w:w="1208" w:type="dxa"/>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ascii="黑体" w:hAnsi="黑体" w:eastAsia="黑体" w:cs="黑体"/>
                <w:b w:val="0"/>
                <w:bCs w:val="0"/>
                <w:sz w:val="22"/>
              </w:rPr>
            </w:pPr>
            <w:r>
              <w:rPr>
                <w:rFonts w:hint="eastAsia" w:ascii="黑体" w:hAnsi="黑体" w:eastAsia="黑体" w:cs="黑体"/>
                <w:b w:val="0"/>
                <w:bCs w:val="0"/>
                <w:kern w:val="0"/>
                <w:sz w:val="22"/>
                <w:lang w:bidi="ar"/>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66" w:type="dxa"/>
            <w:vAlign w:val="center"/>
          </w:tcPr>
          <w:p>
            <w:pPr>
              <w:keepNext w:val="0"/>
              <w:keepLines w:val="0"/>
              <w:pageBreakBefore w:val="0"/>
              <w:kinsoku/>
              <w:wordWrap/>
              <w:overflowPunct/>
              <w:topLinePunct w:val="0"/>
              <w:autoSpaceDE/>
              <w:autoSpaceDN/>
              <w:bidi w:val="0"/>
              <w:spacing w:line="400" w:lineRule="exact"/>
              <w:jc w:val="center"/>
              <w:textAlignment w:val="auto"/>
              <w:outlineLvl w:val="9"/>
              <w:rPr>
                <w:rFonts w:hint="eastAsia" w:ascii="仿宋" w:hAnsi="仿宋" w:eastAsia="仿宋" w:cs="Times New Roman"/>
                <w:b w:val="0"/>
                <w:bCs w:val="0"/>
                <w:sz w:val="22"/>
              </w:rPr>
            </w:pPr>
            <w:r>
              <w:rPr>
                <w:rFonts w:hint="eastAsia" w:ascii="仿宋" w:hAnsi="仿宋" w:eastAsia="仿宋" w:cs="Times New Roman"/>
                <w:b w:val="0"/>
                <w:bCs w:val="0"/>
                <w:sz w:val="22"/>
              </w:rPr>
              <w:t>三等奖</w:t>
            </w:r>
          </w:p>
        </w:tc>
        <w:tc>
          <w:tcPr>
            <w:tcW w:w="2471" w:type="dxa"/>
            <w:shd w:val="clear" w:color="auto" w:fill="auto"/>
            <w:vAlign w:val="center"/>
          </w:tcPr>
          <w:p>
            <w:pPr>
              <w:keepNext w:val="0"/>
              <w:keepLines w:val="0"/>
              <w:pageBreakBefore w:val="0"/>
              <w:kinsoku/>
              <w:wordWrap/>
              <w:overflowPunct/>
              <w:topLinePunct w:val="0"/>
              <w:autoSpaceDE/>
              <w:autoSpaceDN/>
              <w:bidi w:val="0"/>
              <w:spacing w:line="400" w:lineRule="exact"/>
              <w:jc w:val="center"/>
              <w:textAlignment w:val="auto"/>
              <w:outlineLvl w:val="9"/>
              <w:rPr>
                <w:rFonts w:hint="eastAsia" w:ascii="仿宋" w:hAnsi="仿宋" w:eastAsia="仿宋" w:cs="宋体"/>
                <w:b w:val="0"/>
                <w:bCs w:val="0"/>
                <w:color w:val="000000"/>
                <w:kern w:val="0"/>
                <w:sz w:val="22"/>
              </w:rPr>
            </w:pPr>
            <w:r>
              <w:rPr>
                <w:rFonts w:hint="eastAsia" w:ascii="仿宋" w:hAnsi="仿宋" w:eastAsia="仿宋"/>
                <w:b w:val="0"/>
                <w:bCs w:val="0"/>
                <w:color w:val="000000"/>
                <w:sz w:val="22"/>
              </w:rPr>
              <w:t>汕头大学</w:t>
            </w:r>
          </w:p>
        </w:tc>
        <w:tc>
          <w:tcPr>
            <w:tcW w:w="2639" w:type="dxa"/>
            <w:shd w:val="clear" w:color="auto" w:fill="auto"/>
            <w:vAlign w:val="center"/>
          </w:tcPr>
          <w:p>
            <w:pPr>
              <w:keepNext w:val="0"/>
              <w:keepLines w:val="0"/>
              <w:pageBreakBefore w:val="0"/>
              <w:kinsoku/>
              <w:wordWrap/>
              <w:overflowPunct/>
              <w:topLinePunct w:val="0"/>
              <w:autoSpaceDE/>
              <w:autoSpaceDN/>
              <w:bidi w:val="0"/>
              <w:spacing w:line="400" w:lineRule="exact"/>
              <w:jc w:val="center"/>
              <w:textAlignment w:val="auto"/>
              <w:outlineLvl w:val="9"/>
              <w:rPr>
                <w:rFonts w:hint="eastAsia" w:ascii="仿宋" w:hAnsi="仿宋" w:eastAsia="仿宋" w:cs="宋体"/>
                <w:b w:val="0"/>
                <w:bCs w:val="0"/>
                <w:color w:val="000000"/>
                <w:kern w:val="0"/>
                <w:sz w:val="22"/>
              </w:rPr>
            </w:pPr>
            <w:r>
              <w:rPr>
                <w:rFonts w:hint="eastAsia" w:ascii="仿宋" w:hAnsi="仿宋" w:eastAsia="仿宋"/>
                <w:b w:val="0"/>
                <w:bCs w:val="0"/>
                <w:color w:val="000000"/>
                <w:sz w:val="22"/>
              </w:rPr>
              <w:t>一种基于热释电红外传感的小型空间节能控制装置</w:t>
            </w:r>
          </w:p>
        </w:tc>
        <w:tc>
          <w:tcPr>
            <w:tcW w:w="343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400" w:lineRule="exact"/>
              <w:jc w:val="center"/>
              <w:textAlignment w:val="auto"/>
              <w:outlineLvl w:val="9"/>
              <w:rPr>
                <w:rFonts w:hint="eastAsia" w:ascii="仿宋" w:hAnsi="仿宋" w:eastAsia="仿宋" w:cs="Times New Roman"/>
                <w:b w:val="0"/>
                <w:bCs w:val="0"/>
                <w:sz w:val="22"/>
              </w:rPr>
            </w:pPr>
            <w:r>
              <w:rPr>
                <w:rFonts w:hint="eastAsia" w:ascii="仿宋" w:hAnsi="仿宋" w:eastAsia="仿宋"/>
                <w:b w:val="0"/>
                <w:bCs w:val="0"/>
                <w:color w:val="000000"/>
                <w:sz w:val="22"/>
              </w:rPr>
              <w:t>方浩铭</w:t>
            </w:r>
            <w:r>
              <w:rPr>
                <w:rFonts w:hint="eastAsia" w:ascii="仿宋" w:hAnsi="仿宋" w:eastAsia="仿宋"/>
                <w:b w:val="0"/>
                <w:bCs w:val="0"/>
                <w:color w:val="000000"/>
                <w:sz w:val="22"/>
                <w:lang w:val="en-US" w:eastAsia="zh-CN"/>
              </w:rPr>
              <w:t xml:space="preserve"> </w:t>
            </w:r>
            <w:r>
              <w:rPr>
                <w:rFonts w:hint="eastAsia" w:ascii="仿宋" w:hAnsi="仿宋" w:eastAsia="仿宋"/>
                <w:b w:val="0"/>
                <w:bCs w:val="0"/>
                <w:color w:val="000000"/>
                <w:sz w:val="22"/>
              </w:rPr>
              <w:t>周继宁</w:t>
            </w:r>
            <w:r>
              <w:rPr>
                <w:rFonts w:hint="eastAsia" w:ascii="仿宋" w:hAnsi="仿宋" w:eastAsia="仿宋"/>
                <w:b w:val="0"/>
                <w:bCs w:val="0"/>
                <w:color w:val="000000"/>
                <w:sz w:val="22"/>
                <w:lang w:val="en-US" w:eastAsia="zh-CN"/>
              </w:rPr>
              <w:t xml:space="preserve"> </w:t>
            </w:r>
            <w:r>
              <w:rPr>
                <w:rFonts w:hint="eastAsia" w:ascii="仿宋" w:hAnsi="仿宋" w:eastAsia="仿宋"/>
                <w:b w:val="0"/>
                <w:bCs w:val="0"/>
                <w:color w:val="000000"/>
                <w:sz w:val="22"/>
              </w:rPr>
              <w:t>彭增宝</w:t>
            </w:r>
          </w:p>
        </w:tc>
        <w:tc>
          <w:tcPr>
            <w:tcW w:w="120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400" w:lineRule="exact"/>
              <w:jc w:val="center"/>
              <w:textAlignment w:val="auto"/>
              <w:outlineLvl w:val="9"/>
              <w:rPr>
                <w:rFonts w:hint="eastAsia" w:ascii="仿宋" w:hAnsi="仿宋" w:eastAsia="仿宋"/>
                <w:b w:val="0"/>
                <w:bCs w:val="0"/>
                <w:sz w:val="22"/>
              </w:rPr>
            </w:pPr>
            <w:r>
              <w:rPr>
                <w:rFonts w:hint="eastAsia" w:ascii="仿宋" w:hAnsi="仿宋" w:eastAsia="仿宋"/>
                <w:b w:val="0"/>
                <w:bCs w:val="0"/>
                <w:color w:val="000000"/>
                <w:sz w:val="22"/>
              </w:rPr>
              <w:t>李芬兰</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eastAsia="zh-CN"/>
        </w:rPr>
        <w:t>二</w:t>
      </w:r>
      <w:r>
        <w:rPr>
          <w:rFonts w:hint="eastAsia" w:ascii="方正黑体_GBK" w:hAnsi="方正黑体_GBK" w:eastAsia="方正黑体_GBK" w:cs="方正黑体_GBK"/>
          <w:b w:val="0"/>
          <w:bCs w:val="0"/>
          <w:sz w:val="32"/>
          <w:szCs w:val="32"/>
        </w:rPr>
        <w:t>、第</w:t>
      </w:r>
      <w:r>
        <w:rPr>
          <w:rFonts w:hint="eastAsia" w:ascii="方正黑体_GBK" w:hAnsi="方正黑体_GBK" w:eastAsia="方正黑体_GBK" w:cs="方正黑体_GBK"/>
          <w:b w:val="0"/>
          <w:bCs w:val="0"/>
          <w:sz w:val="32"/>
          <w:szCs w:val="32"/>
          <w:lang w:eastAsia="zh-CN"/>
        </w:rPr>
        <w:t>五</w:t>
      </w:r>
      <w:r>
        <w:rPr>
          <w:rFonts w:hint="eastAsia" w:ascii="方正黑体_GBK" w:hAnsi="方正黑体_GBK" w:eastAsia="方正黑体_GBK" w:cs="方正黑体_GBK"/>
          <w:b w:val="0"/>
          <w:bCs w:val="0"/>
          <w:sz w:val="32"/>
          <w:szCs w:val="32"/>
        </w:rPr>
        <w:t>届广东大</w:t>
      </w:r>
      <w:r>
        <w:rPr>
          <w:rFonts w:hint="eastAsia" w:ascii="方正黑体_GBK" w:hAnsi="方正黑体_GBK" w:eastAsia="方正黑体_GBK" w:cs="方正黑体_GBK"/>
          <w:b w:val="0"/>
          <w:bCs w:val="0"/>
          <w:sz w:val="32"/>
          <w:szCs w:val="32"/>
          <w:lang w:val="en-US" w:eastAsia="zh-CN"/>
        </w:rPr>
        <w:t>中专</w:t>
      </w:r>
      <w:r>
        <w:rPr>
          <w:rFonts w:hint="eastAsia" w:ascii="方正黑体_GBK" w:hAnsi="方正黑体_GBK" w:eastAsia="方正黑体_GBK" w:cs="方正黑体_GBK"/>
          <w:b w:val="0"/>
          <w:bCs w:val="0"/>
          <w:sz w:val="32"/>
          <w:szCs w:val="32"/>
        </w:rPr>
        <w:t>学生预防医学实验技能大赛</w:t>
      </w:r>
      <w:r>
        <w:rPr>
          <w:rFonts w:hint="eastAsia" w:ascii="方正黑体_GBK" w:hAnsi="方正黑体_GBK" w:eastAsia="方正黑体_GBK" w:cs="方正黑体_GBK"/>
          <w:b w:val="0"/>
          <w:bCs w:val="0"/>
          <w:sz w:val="32"/>
          <w:szCs w:val="32"/>
          <w:lang w:val="en-US" w:eastAsia="zh-CN"/>
        </w:rPr>
        <w:t>获奖名单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（一）创新实验竞赛</w:t>
      </w:r>
    </w:p>
    <w:tbl>
      <w:tblPr>
        <w:tblStyle w:val="6"/>
        <w:tblW w:w="10832" w:type="dxa"/>
        <w:jc w:val="center"/>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2281"/>
        <w:gridCol w:w="3450"/>
        <w:gridCol w:w="2784"/>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68"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黑体_GBK" w:cs="Times New Roman"/>
                <w:b w:val="0"/>
                <w:bCs w:val="0"/>
                <w:sz w:val="24"/>
                <w:szCs w:val="24"/>
                <w:lang w:eastAsia="zh-CN"/>
              </w:rPr>
            </w:pPr>
            <w:r>
              <w:rPr>
                <w:rFonts w:hint="default" w:ascii="Times New Roman" w:hAnsi="Times New Roman" w:eastAsia="方正黑体_GBK" w:cs="Times New Roman"/>
                <w:b w:val="0"/>
                <w:bCs w:val="0"/>
                <w:sz w:val="24"/>
                <w:szCs w:val="24"/>
                <w:lang w:eastAsia="zh-CN"/>
              </w:rPr>
              <w:t>奖项</w:t>
            </w:r>
          </w:p>
        </w:tc>
        <w:tc>
          <w:tcPr>
            <w:tcW w:w="2281"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黑体_GBK" w:cs="Times New Roman"/>
                <w:b w:val="0"/>
                <w:bCs w:val="0"/>
                <w:sz w:val="24"/>
                <w:szCs w:val="24"/>
              </w:rPr>
            </w:pPr>
            <w:r>
              <w:rPr>
                <w:rFonts w:hint="default" w:ascii="Times New Roman" w:hAnsi="Times New Roman" w:eastAsia="方正黑体_GBK" w:cs="Times New Roman"/>
                <w:b w:val="0"/>
                <w:bCs w:val="0"/>
                <w:sz w:val="24"/>
                <w:szCs w:val="24"/>
              </w:rPr>
              <w:t>院校名称</w:t>
            </w:r>
          </w:p>
        </w:tc>
        <w:tc>
          <w:tcPr>
            <w:tcW w:w="3450"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黑体_GBK" w:cs="Times New Roman"/>
                <w:b w:val="0"/>
                <w:bCs w:val="0"/>
                <w:sz w:val="24"/>
                <w:szCs w:val="24"/>
                <w:lang w:eastAsia="zh-CN"/>
              </w:rPr>
            </w:pPr>
            <w:r>
              <w:rPr>
                <w:rFonts w:hint="default" w:ascii="Times New Roman" w:hAnsi="Times New Roman" w:eastAsia="方正黑体_GBK" w:cs="Times New Roman"/>
                <w:b w:val="0"/>
                <w:bCs w:val="0"/>
                <w:sz w:val="24"/>
                <w:szCs w:val="24"/>
                <w:lang w:eastAsia="zh-CN"/>
              </w:rPr>
              <w:t>参赛题目</w:t>
            </w:r>
          </w:p>
        </w:tc>
        <w:tc>
          <w:tcPr>
            <w:tcW w:w="2784"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黑体_GBK" w:cs="Times New Roman"/>
                <w:b w:val="0"/>
                <w:bCs w:val="0"/>
                <w:sz w:val="24"/>
                <w:szCs w:val="24"/>
              </w:rPr>
            </w:pPr>
            <w:r>
              <w:rPr>
                <w:rFonts w:hint="default" w:ascii="Times New Roman" w:hAnsi="Times New Roman" w:eastAsia="方正黑体_GBK" w:cs="Times New Roman"/>
                <w:b w:val="0"/>
                <w:bCs w:val="0"/>
                <w:sz w:val="24"/>
                <w:szCs w:val="24"/>
                <w:lang w:eastAsia="zh-CN"/>
              </w:rPr>
              <w:t>参赛人员</w:t>
            </w:r>
          </w:p>
        </w:tc>
        <w:tc>
          <w:tcPr>
            <w:tcW w:w="1249"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黑体_GBK" w:cs="Times New Roman"/>
                <w:b w:val="0"/>
                <w:bCs w:val="0"/>
                <w:sz w:val="24"/>
                <w:szCs w:val="24"/>
              </w:rPr>
            </w:pPr>
            <w:r>
              <w:rPr>
                <w:rFonts w:hint="default" w:ascii="Times New Roman" w:hAnsi="Times New Roman" w:eastAsia="方正黑体_GBK" w:cs="Times New Roman"/>
                <w:b w:val="0"/>
                <w:bCs w:val="0"/>
                <w:sz w:val="24"/>
                <w:szCs w:val="24"/>
                <w:lang w:eastAsia="zh-CN"/>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6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仿宋_GBK" w:cs="Times New Roman"/>
                <w:b w:val="0"/>
                <w:bCs w:val="0"/>
                <w:sz w:val="24"/>
                <w:szCs w:val="24"/>
                <w:lang w:eastAsia="zh-CN"/>
              </w:rPr>
            </w:pPr>
            <w:r>
              <w:rPr>
                <w:rFonts w:hint="default" w:ascii="Times New Roman" w:hAnsi="Times New Roman" w:eastAsia="方正仿宋_GBK" w:cs="Times New Roman"/>
                <w:b w:val="0"/>
                <w:bCs w:val="0"/>
                <w:sz w:val="24"/>
                <w:szCs w:val="24"/>
                <w:lang w:val="en-US" w:eastAsia="zh-CN"/>
              </w:rPr>
              <w:t>三等奖</w:t>
            </w:r>
          </w:p>
        </w:tc>
        <w:tc>
          <w:tcPr>
            <w:tcW w:w="22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lang w:val="en-US" w:eastAsia="zh-CN"/>
              </w:rPr>
              <w:t>汕头大学</w:t>
            </w:r>
          </w:p>
        </w:tc>
        <w:tc>
          <w:tcPr>
            <w:tcW w:w="3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lang w:val="en-US" w:eastAsia="zh-CN"/>
              </w:rPr>
              <w:t>探究左旋肉碱对幼鼠肝肾功能的影响及酶法测定婴幼儿配方奶粉中左旋肉碱含量</w:t>
            </w:r>
          </w:p>
        </w:tc>
        <w:tc>
          <w:tcPr>
            <w:tcW w:w="27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lang w:val="en-US" w:eastAsia="zh-CN"/>
              </w:rPr>
              <w:t>邝莉雯 高立青 陈秀细</w:t>
            </w: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方正仿宋_GBK" w:cs="Times New Roman"/>
                <w:b w:val="0"/>
                <w:bCs w:val="0"/>
                <w:sz w:val="24"/>
                <w:szCs w:val="24"/>
                <w:lang w:val="en-US" w:eastAsia="zh-CN"/>
              </w:rPr>
            </w:pPr>
            <w:r>
              <w:rPr>
                <w:rFonts w:hint="eastAsia" w:ascii="方正仿宋_GBK" w:hAnsi="方正仿宋_GBK" w:eastAsia="方正仿宋_GBK" w:cs="方正仿宋_GBK"/>
                <w:b w:val="0"/>
                <w:bCs w:val="0"/>
                <w:i w:val="0"/>
                <w:color w:val="000000"/>
                <w:kern w:val="0"/>
                <w:sz w:val="24"/>
                <w:szCs w:val="24"/>
                <w:u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楷体_GBK" w:hAnsi="方正楷体_GBK" w:eastAsia="方正楷体_GBK" w:cs="方正楷体_GBK"/>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（二）公共卫生实践技能竞赛（预防医学组）</w:t>
      </w:r>
    </w:p>
    <w:tbl>
      <w:tblPr>
        <w:tblStyle w:val="6"/>
        <w:tblW w:w="9076" w:type="dxa"/>
        <w:jc w:val="center"/>
        <w:tblInd w:w="-4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1950"/>
        <w:gridCol w:w="3830"/>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3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b w:val="0"/>
                <w:bCs w:val="0"/>
                <w:sz w:val="24"/>
                <w:szCs w:val="24"/>
                <w:lang w:eastAsia="zh-CN"/>
              </w:rPr>
            </w:pPr>
            <w:r>
              <w:rPr>
                <w:rFonts w:hint="eastAsia" w:ascii="方正黑体_GBK" w:hAnsi="方正黑体_GBK" w:eastAsia="方正黑体_GBK" w:cs="方正黑体_GBK"/>
                <w:b w:val="0"/>
                <w:bCs w:val="0"/>
                <w:sz w:val="24"/>
                <w:szCs w:val="24"/>
                <w:lang w:eastAsia="zh-CN"/>
              </w:rPr>
              <w:t>奖项</w:t>
            </w:r>
          </w:p>
        </w:tc>
        <w:tc>
          <w:tcPr>
            <w:tcW w:w="1950"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院校名称</w:t>
            </w:r>
          </w:p>
        </w:tc>
        <w:tc>
          <w:tcPr>
            <w:tcW w:w="3830"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eastAsia="zh-CN"/>
              </w:rPr>
              <w:t>参赛人员</w:t>
            </w:r>
          </w:p>
        </w:tc>
        <w:tc>
          <w:tcPr>
            <w:tcW w:w="1659"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eastAsia="zh-CN"/>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lang w:val="en-US" w:eastAsia="zh-CN"/>
              </w:rPr>
              <w:t>二等奖</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汕头大学</w:t>
            </w:r>
          </w:p>
        </w:tc>
        <w:tc>
          <w:tcPr>
            <w:tcW w:w="38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lang w:val="en-US" w:eastAsia="zh-CN"/>
              </w:rPr>
              <w:t>叶万宝 刘志喜 岳铭慧 韩  凌</w:t>
            </w:r>
          </w:p>
        </w:tc>
        <w:tc>
          <w:tcPr>
            <w:tcW w:w="16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lang w:val="en-US" w:eastAsia="zh-CN"/>
              </w:rPr>
              <w:t>李丽萍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0" w:hRule="atLeast"/>
          <w:jc w:val="center"/>
        </w:trPr>
        <w:tc>
          <w:tcPr>
            <w:tcW w:w="16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lang w:val="en-US" w:eastAsia="zh-CN"/>
              </w:rPr>
              <w:t>三等奖</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汕头大学</w:t>
            </w:r>
          </w:p>
        </w:tc>
        <w:tc>
          <w:tcPr>
            <w:tcW w:w="38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lang w:val="en-US" w:eastAsia="zh-CN"/>
              </w:rPr>
              <w:t>陈福祥 程博文 肖岳姣 石倩萍</w:t>
            </w:r>
          </w:p>
        </w:tc>
        <w:tc>
          <w:tcPr>
            <w:tcW w:w="16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lang w:val="en-US" w:eastAsia="zh-CN"/>
              </w:rPr>
              <w:t>李丽萍</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楷体_GBK" w:hAnsi="方正楷体_GBK" w:eastAsia="方正楷体_GBK" w:cs="方正楷体_GBK"/>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（三）公共卫生实践技能竞赛（非预防医学组）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lang w:eastAsia="zh-CN"/>
        </w:rPr>
        <w:t>专业</w:t>
      </w:r>
      <w:r>
        <w:rPr>
          <w:rFonts w:hint="eastAsia" w:ascii="方正仿宋_GBK" w:hAnsi="方正仿宋_GBK" w:eastAsia="方正仿宋_GBK" w:cs="方正仿宋_GBK"/>
          <w:b w:val="0"/>
          <w:bCs w:val="0"/>
          <w:sz w:val="32"/>
          <w:szCs w:val="32"/>
          <w:lang w:val="en-US" w:eastAsia="zh-CN"/>
        </w:rPr>
        <w:t>本科组</w:t>
      </w:r>
    </w:p>
    <w:tbl>
      <w:tblPr>
        <w:tblStyle w:val="6"/>
        <w:tblW w:w="9198" w:type="dxa"/>
        <w:jc w:val="center"/>
        <w:tblInd w:w="-1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2274"/>
        <w:gridCol w:w="405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31"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b w:val="0"/>
                <w:bCs w:val="0"/>
                <w:sz w:val="24"/>
                <w:szCs w:val="24"/>
                <w:lang w:eastAsia="zh-CN"/>
              </w:rPr>
            </w:pPr>
            <w:r>
              <w:rPr>
                <w:rFonts w:hint="eastAsia" w:ascii="方正黑体_GBK" w:hAnsi="方正黑体_GBK" w:eastAsia="方正黑体_GBK" w:cs="方正黑体_GBK"/>
                <w:b w:val="0"/>
                <w:bCs w:val="0"/>
                <w:sz w:val="24"/>
                <w:szCs w:val="24"/>
                <w:lang w:eastAsia="zh-CN"/>
              </w:rPr>
              <w:t>奖项</w:t>
            </w:r>
          </w:p>
        </w:tc>
        <w:tc>
          <w:tcPr>
            <w:tcW w:w="2274"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院校名称</w:t>
            </w:r>
          </w:p>
        </w:tc>
        <w:tc>
          <w:tcPr>
            <w:tcW w:w="4054"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eastAsia="zh-CN"/>
              </w:rPr>
              <w:t>参赛人员</w:t>
            </w:r>
          </w:p>
        </w:tc>
        <w:tc>
          <w:tcPr>
            <w:tcW w:w="1339"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eastAsia="zh-CN"/>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0" w:hRule="atLeast"/>
          <w:jc w:val="center"/>
        </w:trPr>
        <w:tc>
          <w:tcPr>
            <w:tcW w:w="15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lang w:val="en-US" w:eastAsia="zh-CN"/>
              </w:rPr>
              <w:t>一</w:t>
            </w:r>
            <w:r>
              <w:rPr>
                <w:rFonts w:hint="eastAsia" w:ascii="方正仿宋_GBK" w:hAnsi="方正仿宋_GBK" w:eastAsia="方正仿宋_GBK" w:cs="方正仿宋_GBK"/>
                <w:b w:val="0"/>
                <w:bCs w:val="0"/>
                <w:sz w:val="24"/>
                <w:szCs w:val="24"/>
              </w:rPr>
              <w:t>等奖</w:t>
            </w:r>
          </w:p>
        </w:tc>
        <w:tc>
          <w:tcPr>
            <w:tcW w:w="22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汕头大学</w:t>
            </w:r>
          </w:p>
        </w:tc>
        <w:tc>
          <w:tcPr>
            <w:tcW w:w="40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rPr>
              <w:t>钟国庆</w:t>
            </w:r>
            <w:r>
              <w:rPr>
                <w:rFonts w:hint="eastAsia" w:ascii="方正仿宋_GBK" w:hAnsi="方正仿宋_GBK" w:eastAsia="方正仿宋_GBK" w:cs="方正仿宋_GBK"/>
                <w:b w:val="0"/>
                <w:bCs w:val="0"/>
                <w:sz w:val="24"/>
                <w:szCs w:val="24"/>
                <w:lang w:val="en-US" w:eastAsia="zh-CN"/>
              </w:rPr>
              <w:t xml:space="preserve"> </w:t>
            </w:r>
            <w:r>
              <w:rPr>
                <w:rFonts w:hint="eastAsia" w:ascii="方正仿宋_GBK" w:hAnsi="方正仿宋_GBK" w:eastAsia="方正仿宋_GBK" w:cs="方正仿宋_GBK"/>
                <w:b w:val="0"/>
                <w:bCs w:val="0"/>
                <w:sz w:val="24"/>
                <w:szCs w:val="24"/>
              </w:rPr>
              <w:t>邹亿贵</w:t>
            </w:r>
            <w:r>
              <w:rPr>
                <w:rFonts w:hint="eastAsia" w:ascii="方正仿宋_GBK" w:hAnsi="方正仿宋_GBK" w:eastAsia="方正仿宋_GBK" w:cs="方正仿宋_GBK"/>
                <w:b w:val="0"/>
                <w:bCs w:val="0"/>
                <w:sz w:val="24"/>
                <w:szCs w:val="24"/>
                <w:lang w:val="en-US" w:eastAsia="zh-CN"/>
              </w:rPr>
              <w:t xml:space="preserve"> </w:t>
            </w:r>
            <w:r>
              <w:rPr>
                <w:rFonts w:hint="eastAsia" w:ascii="方正仿宋_GBK" w:hAnsi="方正仿宋_GBK" w:eastAsia="方正仿宋_GBK" w:cs="方正仿宋_GBK"/>
                <w:b w:val="0"/>
                <w:bCs w:val="0"/>
                <w:sz w:val="24"/>
                <w:szCs w:val="24"/>
              </w:rPr>
              <w:t>林</w:t>
            </w:r>
            <w:r>
              <w:rPr>
                <w:rFonts w:hint="eastAsia" w:ascii="方正仿宋_GBK" w:hAnsi="方正仿宋_GBK" w:eastAsia="方正仿宋_GBK" w:cs="方正仿宋_GBK"/>
                <w:b w:val="0"/>
                <w:bCs w:val="0"/>
                <w:sz w:val="24"/>
                <w:szCs w:val="24"/>
                <w:lang w:val="en-US" w:eastAsia="zh-CN"/>
              </w:rPr>
              <w:t xml:space="preserve">  </w:t>
            </w:r>
            <w:r>
              <w:rPr>
                <w:rFonts w:hint="eastAsia" w:ascii="方正仿宋_GBK" w:hAnsi="方正仿宋_GBK" w:eastAsia="方正仿宋_GBK" w:cs="方正仿宋_GBK"/>
                <w:b w:val="0"/>
                <w:bCs w:val="0"/>
                <w:sz w:val="24"/>
                <w:szCs w:val="24"/>
              </w:rPr>
              <w:t>颖</w:t>
            </w: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rPr>
              <w:t>李丽萍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rPr>
              <w:t>三等奖</w:t>
            </w:r>
          </w:p>
        </w:tc>
        <w:tc>
          <w:tcPr>
            <w:tcW w:w="22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汕头大学</w:t>
            </w:r>
          </w:p>
        </w:tc>
        <w:tc>
          <w:tcPr>
            <w:tcW w:w="40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lang w:val="en-US" w:eastAsia="zh-CN"/>
              </w:rPr>
              <w:t>陈杰琛 张海霞 许达明</w:t>
            </w: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lang w:val="en-US" w:eastAsia="zh-CN"/>
              </w:rPr>
              <w:t>吴丽萍</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方正楷体_GBK" w:hAnsi="方正楷体_GBK" w:eastAsia="方正楷体_GBK" w:cs="方正楷体_GBK"/>
          <w:b w:val="0"/>
          <w:bCs w:val="0"/>
          <w:sz w:val="24"/>
          <w:szCs w:val="24"/>
          <w:lang w:val="en-US" w:eastAsia="zh-CN"/>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EFED5C-01EF-457B-A5EC-89B92DCA00F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E1795960-9BF2-45CC-8954-C56008791B71}"/>
  </w:font>
  <w:font w:name="方正小标宋简体">
    <w:panose1 w:val="03000509000000000000"/>
    <w:charset w:val="86"/>
    <w:family w:val="auto"/>
    <w:pitch w:val="default"/>
    <w:sig w:usb0="00000000" w:usb1="00000000" w:usb2="00000000" w:usb3="00000000" w:csb0="00000000" w:csb1="00000000"/>
    <w:embedRegular r:id="rId3" w:fontKey="{B981205B-CD46-4E84-AB10-C9D742362200}"/>
  </w:font>
  <w:font w:name="方正仿宋_GBK">
    <w:panose1 w:val="03000509000000000000"/>
    <w:charset w:val="86"/>
    <w:family w:val="script"/>
    <w:pitch w:val="default"/>
    <w:sig w:usb0="00000000" w:usb1="00000000" w:usb2="00000000" w:usb3="00000000" w:csb0="00000000" w:csb1="00000000"/>
    <w:embedRegular r:id="rId4" w:fontKey="{BEEA8988-06B7-468D-BB68-A03B6EE0C47E}"/>
  </w:font>
  <w:font w:name="方正黑体_GBK">
    <w:panose1 w:val="03000509000000000000"/>
    <w:charset w:val="86"/>
    <w:family w:val="auto"/>
    <w:pitch w:val="default"/>
    <w:sig w:usb0="00000000" w:usb1="00000000" w:usb2="00000000" w:usb3="00000000" w:csb0="00000000" w:csb1="00000000"/>
    <w:embedRegular r:id="rId5" w:fontKey="{0A99B77A-33C4-4D5F-AEB0-8986A6901D81}"/>
  </w:font>
  <w:font w:name="方正楷体_GBK">
    <w:panose1 w:val="03000509000000000000"/>
    <w:charset w:val="86"/>
    <w:family w:val="auto"/>
    <w:pitch w:val="default"/>
    <w:sig w:usb0="00000000" w:usb1="00000000" w:usb2="00000000" w:usb3="00000000" w:csb0="00000000" w:csb1="00000000"/>
    <w:embedRegular r:id="rId6" w:fontKey="{3D0FF215-CD37-4977-B93D-CA9342C42A74}"/>
  </w:font>
  <w:font w:name="仿宋">
    <w:panose1 w:val="02010609060101010101"/>
    <w:charset w:val="86"/>
    <w:family w:val="modern"/>
    <w:pitch w:val="default"/>
    <w:sig w:usb0="800002BF" w:usb1="38CF7CFA" w:usb2="00000016" w:usb3="00000000" w:csb0="00040001" w:csb1="00000000"/>
    <w:embedRegular r:id="rId7" w:fontKey="{3720BDA6-9D41-4ECF-B2B6-F907D71E41B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ascii="方正仿宋_GBK" w:eastAsia="方正仿宋_GBK"/>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attachedTemplate r:id="rId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749DD"/>
    <w:rsid w:val="00BB3F06"/>
    <w:rsid w:val="01225A55"/>
    <w:rsid w:val="02222341"/>
    <w:rsid w:val="08A77FC8"/>
    <w:rsid w:val="08A93401"/>
    <w:rsid w:val="0C357FBE"/>
    <w:rsid w:val="0CBC0D02"/>
    <w:rsid w:val="0D0A2ED9"/>
    <w:rsid w:val="0F092E76"/>
    <w:rsid w:val="0FE015F4"/>
    <w:rsid w:val="11ED740E"/>
    <w:rsid w:val="145759E6"/>
    <w:rsid w:val="16034199"/>
    <w:rsid w:val="189F3412"/>
    <w:rsid w:val="18AC7A25"/>
    <w:rsid w:val="1B311EBA"/>
    <w:rsid w:val="1C1F361D"/>
    <w:rsid w:val="1D211E49"/>
    <w:rsid w:val="22C2619F"/>
    <w:rsid w:val="242E1B5E"/>
    <w:rsid w:val="25C95BDB"/>
    <w:rsid w:val="27FD200C"/>
    <w:rsid w:val="2BC349E2"/>
    <w:rsid w:val="2BE353B2"/>
    <w:rsid w:val="2F7334AD"/>
    <w:rsid w:val="302B0A19"/>
    <w:rsid w:val="317A0381"/>
    <w:rsid w:val="31A01E94"/>
    <w:rsid w:val="31A96AF3"/>
    <w:rsid w:val="3280012F"/>
    <w:rsid w:val="36F12092"/>
    <w:rsid w:val="384858A7"/>
    <w:rsid w:val="396B7865"/>
    <w:rsid w:val="3EB4646D"/>
    <w:rsid w:val="412A2C84"/>
    <w:rsid w:val="42AE297D"/>
    <w:rsid w:val="467005C7"/>
    <w:rsid w:val="4929778C"/>
    <w:rsid w:val="4B3F5EF5"/>
    <w:rsid w:val="4B782AFC"/>
    <w:rsid w:val="4C7A3530"/>
    <w:rsid w:val="50817D52"/>
    <w:rsid w:val="50F82CE0"/>
    <w:rsid w:val="524A24D4"/>
    <w:rsid w:val="54BD29AA"/>
    <w:rsid w:val="59DF5750"/>
    <w:rsid w:val="5BB2337A"/>
    <w:rsid w:val="5C367BCC"/>
    <w:rsid w:val="5CDA2BB2"/>
    <w:rsid w:val="5D735071"/>
    <w:rsid w:val="5E003B0E"/>
    <w:rsid w:val="62FA0400"/>
    <w:rsid w:val="687F609F"/>
    <w:rsid w:val="696749DD"/>
    <w:rsid w:val="6D535020"/>
    <w:rsid w:val="6DE371B3"/>
    <w:rsid w:val="6ED20A2A"/>
    <w:rsid w:val="788C3D1C"/>
    <w:rsid w:val="7FA30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Calibri" w:hAnsi="Calibri"/>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16</Pages>
  <Words>9016</Words>
  <Characters>9250</Characters>
  <Lines>0</Lines>
  <Paragraphs>0</Paragraphs>
  <TotalTime>26</TotalTime>
  <ScaleCrop>false</ScaleCrop>
  <LinksUpToDate>false</LinksUpToDate>
  <CharactersWithSpaces>10247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2018-08-21T07:06:00Z</dcterms:created>
  <dc:creator>Z.HD</dc:creator>
  <cp:lastModifiedBy>汕头大学团委</cp:lastModifiedBy>
  <cp:lastPrinted>2018-09-04T03:02:00Z</cp:lastPrinted>
  <dcterms:modified xsi:type="dcterms:W3CDTF">2018-09-07T08:12:39Z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