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6F7E" w14:textId="77777777" w:rsidR="000F4875" w:rsidRDefault="000F4875" w:rsidP="000F4875">
      <w:pPr>
        <w:spacing w:line="360" w:lineRule="auto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汕头大学特色团日立项活动项目申报书</w:t>
      </w:r>
    </w:p>
    <w:p w14:paraId="795D0432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0076E0B0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6B96706A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0563805C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553FED03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107470A6" w14:textId="77777777" w:rsidR="000F4875" w:rsidRDefault="000F4875" w:rsidP="000F4875">
      <w:pPr>
        <w:spacing w:line="360" w:lineRule="auto"/>
        <w:rPr>
          <w:rFonts w:ascii="Tahoma" w:hAnsi="Tahoma" w:cs="Tahoma"/>
        </w:rPr>
      </w:pPr>
    </w:p>
    <w:p w14:paraId="5E123AA3" w14:textId="77777777" w:rsidR="000F4875" w:rsidRDefault="000F4875" w:rsidP="000F4875">
      <w:pPr>
        <w:spacing w:line="360" w:lineRule="auto"/>
        <w:ind w:leftChars="599" w:left="1258" w:firstLineChars="49" w:firstLine="157"/>
        <w:rPr>
          <w:rFonts w:ascii="微软雅黑" w:eastAsia="微软雅黑" w:hAnsi="微软雅黑" w:cs="微软雅黑"/>
          <w:sz w:val="32"/>
          <w:szCs w:val="32"/>
          <w:shd w:val="pct10" w:color="auto" w:fill="FFFFFF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项目名称：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              </w:t>
      </w:r>
    </w:p>
    <w:p w14:paraId="7C60711A" w14:textId="77777777" w:rsidR="000F4875" w:rsidRDefault="000F4875" w:rsidP="000F4875">
      <w:pPr>
        <w:spacing w:line="360" w:lineRule="auto"/>
        <w:ind w:firstLineChars="450" w:firstLine="1440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申请单位：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              </w:t>
      </w:r>
    </w:p>
    <w:p w14:paraId="1ADFF63F" w14:textId="77777777" w:rsidR="000F4875" w:rsidRDefault="000F4875" w:rsidP="000F4875">
      <w:pPr>
        <w:spacing w:line="360" w:lineRule="auto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 申请时间：</w:t>
      </w:r>
      <w:r>
        <w:rPr>
          <w:rFonts w:ascii="微软雅黑" w:eastAsia="微软雅黑" w:hAnsi="微软雅黑" w:cs="微软雅黑" w:hint="eastAsia"/>
          <w:b/>
          <w:sz w:val="32"/>
          <w:szCs w:val="32"/>
          <w:u w:val="single"/>
        </w:rPr>
        <w:t xml:space="preserve">               </w:t>
      </w:r>
    </w:p>
    <w:p w14:paraId="1CF695D9" w14:textId="77777777" w:rsidR="000F4875" w:rsidRDefault="000F4875" w:rsidP="000F4875">
      <w:pPr>
        <w:spacing w:line="360" w:lineRule="auto"/>
        <w:rPr>
          <w:rFonts w:ascii="Tahoma" w:hAnsi="Tahoma" w:cs="Tahoma"/>
          <w:color w:val="FF00FF"/>
          <w:sz w:val="32"/>
          <w:szCs w:val="32"/>
        </w:rPr>
      </w:pPr>
      <w:r>
        <w:rPr>
          <w:rFonts w:ascii="Tahoma" w:hAnsi="Tahoma" w:cs="Tahoma"/>
          <w:color w:val="FF00FF"/>
          <w:sz w:val="32"/>
          <w:szCs w:val="32"/>
        </w:rPr>
        <w:t xml:space="preserve">              </w:t>
      </w:r>
    </w:p>
    <w:p w14:paraId="3ADF59D5" w14:textId="77777777" w:rsidR="000F4875" w:rsidRDefault="000F4875" w:rsidP="000F4875">
      <w:pPr>
        <w:spacing w:line="360" w:lineRule="auto"/>
        <w:ind w:firstLineChars="795" w:firstLine="2226"/>
        <w:rPr>
          <w:rFonts w:ascii="Tahoma" w:hAnsi="Tahoma" w:cs="Tahoma"/>
          <w:color w:val="FF00FF"/>
          <w:sz w:val="28"/>
          <w:szCs w:val="28"/>
        </w:rPr>
      </w:pPr>
    </w:p>
    <w:p w14:paraId="25861C78" w14:textId="77777777" w:rsidR="000F4875" w:rsidRDefault="000F4875" w:rsidP="000F4875">
      <w:pPr>
        <w:spacing w:line="360" w:lineRule="auto"/>
        <w:ind w:firstLineChars="795" w:firstLine="2226"/>
        <w:rPr>
          <w:rFonts w:ascii="Tahoma" w:hAnsi="Tahoma" w:cs="Tahoma"/>
          <w:color w:val="FF00FF"/>
          <w:sz w:val="28"/>
          <w:szCs w:val="28"/>
        </w:rPr>
      </w:pPr>
    </w:p>
    <w:p w14:paraId="24FEE423" w14:textId="77777777" w:rsidR="000F4875" w:rsidRDefault="000F4875" w:rsidP="000F4875">
      <w:pPr>
        <w:spacing w:line="360" w:lineRule="auto"/>
        <w:ind w:firstLineChars="795" w:firstLine="2226"/>
        <w:rPr>
          <w:rFonts w:ascii="Tahoma" w:hAnsi="Tahoma" w:cs="Tahoma"/>
          <w:color w:val="FF00FF"/>
          <w:sz w:val="28"/>
          <w:szCs w:val="28"/>
        </w:rPr>
      </w:pPr>
    </w:p>
    <w:p w14:paraId="6182E390" w14:textId="77777777" w:rsidR="000F4875" w:rsidRDefault="000F4875" w:rsidP="000F4875">
      <w:pPr>
        <w:spacing w:line="360" w:lineRule="auto"/>
        <w:ind w:firstLineChars="795" w:firstLine="2544"/>
        <w:rPr>
          <w:rFonts w:ascii="微软雅黑" w:eastAsia="微软雅黑" w:hAnsi="微软雅黑" w:cs="微软雅黑"/>
          <w:b/>
          <w:bCs/>
          <w:sz w:val="32"/>
        </w:rPr>
      </w:pPr>
      <w:r>
        <w:rPr>
          <w:rFonts w:ascii="微软雅黑" w:eastAsia="微软雅黑" w:hAnsi="微软雅黑" w:cs="微软雅黑" w:hint="eastAsia"/>
          <w:b/>
          <w:bCs/>
          <w:sz w:val="32"/>
        </w:rPr>
        <w:t>●  立项申报表</w:t>
      </w:r>
    </w:p>
    <w:p w14:paraId="7560E4C6" w14:textId="77777777" w:rsidR="000F4875" w:rsidRDefault="000F4875" w:rsidP="000F4875">
      <w:pPr>
        <w:spacing w:line="360" w:lineRule="auto"/>
        <w:ind w:left="2554"/>
        <w:rPr>
          <w:rFonts w:ascii="微软雅黑" w:eastAsia="微软雅黑" w:hAnsi="微软雅黑" w:cs="微软雅黑"/>
          <w:b/>
          <w:bCs/>
          <w:sz w:val="32"/>
        </w:rPr>
      </w:pPr>
      <w:r>
        <w:rPr>
          <w:rFonts w:ascii="微软雅黑" w:eastAsia="微软雅黑" w:hAnsi="微软雅黑" w:cs="微软雅黑" w:hint="eastAsia"/>
          <w:b/>
          <w:bCs/>
          <w:sz w:val="32"/>
        </w:rPr>
        <w:t>●  项目预算表</w:t>
      </w:r>
    </w:p>
    <w:p w14:paraId="21357B7D" w14:textId="77777777" w:rsidR="000F4875" w:rsidRDefault="000F4875" w:rsidP="000F4875">
      <w:pPr>
        <w:spacing w:line="360" w:lineRule="auto"/>
        <w:ind w:left="2554"/>
        <w:rPr>
          <w:rFonts w:ascii="微软雅黑" w:eastAsia="微软雅黑" w:hAnsi="微软雅黑" w:cs="微软雅黑"/>
          <w:b/>
          <w:bCs/>
          <w:sz w:val="32"/>
        </w:rPr>
      </w:pPr>
      <w:r>
        <w:rPr>
          <w:rFonts w:ascii="微软雅黑" w:eastAsia="微软雅黑" w:hAnsi="微软雅黑" w:cs="微软雅黑" w:hint="eastAsia"/>
          <w:b/>
          <w:bCs/>
          <w:sz w:val="32"/>
        </w:rPr>
        <w:t>●  项目实施方案</w:t>
      </w:r>
    </w:p>
    <w:p w14:paraId="1BCF321E" w14:textId="77777777" w:rsidR="000F4875" w:rsidRDefault="000F4875" w:rsidP="000F4875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b/>
          <w:bCs/>
          <w:sz w:val="32"/>
        </w:rPr>
      </w:pPr>
      <w:r>
        <w:rPr>
          <w:rFonts w:ascii="微软雅黑" w:eastAsia="微软雅黑" w:hAnsi="微软雅黑" w:cs="微软雅黑" w:hint="eastAsia"/>
          <w:b/>
          <w:bCs/>
          <w:sz w:val="32"/>
        </w:rPr>
        <w:t xml:space="preserve"> 审批表</w:t>
      </w:r>
    </w:p>
    <w:p w14:paraId="76C27C37" w14:textId="77777777" w:rsidR="000F4875" w:rsidRDefault="000F4875" w:rsidP="000F4875">
      <w:pPr>
        <w:spacing w:line="360" w:lineRule="auto"/>
        <w:ind w:left="330"/>
        <w:jc w:val="center"/>
        <w:rPr>
          <w:rFonts w:ascii="Tahoma" w:hAnsi="Tahoma" w:cs="Tahoma"/>
          <w:sz w:val="28"/>
          <w:szCs w:val="28"/>
        </w:rPr>
      </w:pPr>
    </w:p>
    <w:p w14:paraId="1E244996" w14:textId="77777777" w:rsidR="000F4875" w:rsidRDefault="000F4875" w:rsidP="000F4875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127BFDA" w14:textId="77777777" w:rsidR="000F4875" w:rsidRDefault="000F4875" w:rsidP="000F4875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CF80F86" w14:textId="77777777" w:rsidR="000F4875" w:rsidRDefault="000F4875" w:rsidP="000F4875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337CFC6" w14:textId="665CBA90" w:rsidR="00D5732D" w:rsidRDefault="000F4875" w:rsidP="000F4875">
      <w:pPr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共青团汕头大学委员会制</w:t>
      </w:r>
    </w:p>
    <w:p w14:paraId="41B1AEFE" w14:textId="77777777" w:rsidR="000F4875" w:rsidRDefault="000F4875" w:rsidP="000F4875">
      <w:pPr>
        <w:spacing w:line="360" w:lineRule="auto"/>
        <w:ind w:rightChars="-444" w:right="-932" w:firstLineChars="1300" w:firstLine="364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说   明</w:t>
      </w:r>
    </w:p>
    <w:p w14:paraId="58931313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 w:val="24"/>
        </w:rPr>
      </w:pPr>
    </w:p>
    <w:p w14:paraId="1D4FA0B6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1、申报者应在认真阅读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此说明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各项内容后按要求详细填写。</w:t>
      </w:r>
    </w:p>
    <w:p w14:paraId="12D533AC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2、表内项目填写时一律用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微软雅黑字体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，字号为5号，行距为1，段落为0。</w:t>
      </w:r>
    </w:p>
    <w:p w14:paraId="182C00E3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3、本表格一式两份，双面打印，一份由申报单位存档，一份由校团委存档。</w:t>
      </w:r>
    </w:p>
    <w:p w14:paraId="6B2ACF2B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4、本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申报表自2013年5月1日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正式启用。</w:t>
      </w:r>
    </w:p>
    <w:p w14:paraId="645A8221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5、其他注意事项：</w:t>
      </w:r>
    </w:p>
    <w:p w14:paraId="7F3F2033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（1）关于学生校外活动：</w:t>
      </w:r>
    </w:p>
    <w:p w14:paraId="33C33A2A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A、申报书，需在“表3：实施计划“中写明安全因素、环境因素评估及防范措施，主要包括：安全（环境）因素识别、影响程度、预防改善措施等。</w:t>
      </w:r>
    </w:p>
    <w:p w14:paraId="639B3DFD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B、在条件允许的情况下，应与服务地相关部门取得联系并通过书面方式获得许可。</w:t>
      </w:r>
    </w:p>
    <w:p w14:paraId="55A5FFDB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C、活动举办前，要求参加者签署《学生校外活动——安全协议书》。</w:t>
      </w:r>
    </w:p>
    <w:p w14:paraId="5C555271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（2）关于学生校内活动：</w:t>
      </w:r>
    </w:p>
    <w:p w14:paraId="5048A9BE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举办活动时应注意安全问题（包括用电安全、人员安全等）和环境问题（包括宣传物料、活动噪音对校园、人员的影响等）。</w:t>
      </w:r>
    </w:p>
    <w:p w14:paraId="0EA4BF0F" w14:textId="77777777" w:rsidR="000F4875" w:rsidRDefault="000F4875" w:rsidP="000F4875">
      <w:pPr>
        <w:spacing w:line="360" w:lineRule="auto"/>
        <w:ind w:rightChars="-444" w:right="-932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（3）关于学生活动满意度调查：</w:t>
      </w:r>
      <w:r>
        <w:rPr>
          <w:rFonts w:ascii="微软雅黑" w:eastAsia="微软雅黑" w:hAnsi="微软雅黑" w:cs="微软雅黑" w:hint="eastAsia"/>
          <w:szCs w:val="21"/>
        </w:rPr>
        <w:t>新活动必须进行活动满意度调查，其他活动满意度调查以学生组织为单位进行抽样调查，抽样调查比例不低于举办活动数量的20%。</w:t>
      </w:r>
    </w:p>
    <w:p w14:paraId="61425E8A" w14:textId="77777777" w:rsidR="000F4875" w:rsidRDefault="000F4875" w:rsidP="000F4875">
      <w:pPr>
        <w:spacing w:line="360" w:lineRule="auto"/>
        <w:ind w:rightChars="-444" w:right="-932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6、其他未尽事宜，请咨询校团委办公室，电话：86502302（882302）。</w:t>
      </w:r>
    </w:p>
    <w:p w14:paraId="0E6E18A8" w14:textId="7939188B" w:rsidR="000F4875" w:rsidRDefault="000F4875">
      <w:pPr>
        <w:widowControl/>
        <w:jc w:val="left"/>
      </w:pPr>
      <w:r>
        <w:br w:type="page"/>
      </w:r>
    </w:p>
    <w:p w14:paraId="08A244D6" w14:textId="77777777" w:rsidR="000F4875" w:rsidRDefault="000F4875" w:rsidP="000F4875">
      <w:pPr>
        <w:numPr>
          <w:ilvl w:val="0"/>
          <w:numId w:val="2"/>
        </w:num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立 项 申 请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395"/>
        <w:gridCol w:w="2407"/>
        <w:gridCol w:w="1600"/>
        <w:gridCol w:w="2503"/>
      </w:tblGrid>
      <w:tr w:rsidR="000F4875" w14:paraId="02B9FE1B" w14:textId="77777777" w:rsidTr="00AE3B03">
        <w:trPr>
          <w:trHeight w:val="652"/>
          <w:jc w:val="center"/>
        </w:trPr>
        <w:tc>
          <w:tcPr>
            <w:tcW w:w="1695" w:type="dxa"/>
            <w:vAlign w:val="center"/>
          </w:tcPr>
          <w:p w14:paraId="54376CB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活动名称</w:t>
            </w:r>
          </w:p>
        </w:tc>
        <w:tc>
          <w:tcPr>
            <w:tcW w:w="7905" w:type="dxa"/>
            <w:gridSpan w:val="4"/>
            <w:vAlign w:val="center"/>
          </w:tcPr>
          <w:p w14:paraId="6D52209C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495E4403" w14:textId="77777777" w:rsidTr="00AE3B03">
        <w:trPr>
          <w:trHeight w:val="632"/>
          <w:jc w:val="center"/>
        </w:trPr>
        <w:tc>
          <w:tcPr>
            <w:tcW w:w="1695" w:type="dxa"/>
            <w:vAlign w:val="center"/>
          </w:tcPr>
          <w:p w14:paraId="345607FC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活动时间</w:t>
            </w:r>
          </w:p>
        </w:tc>
        <w:tc>
          <w:tcPr>
            <w:tcW w:w="3802" w:type="dxa"/>
            <w:gridSpan w:val="2"/>
            <w:vAlign w:val="center"/>
          </w:tcPr>
          <w:p w14:paraId="637D0E89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FA3934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活动地点</w:t>
            </w:r>
          </w:p>
        </w:tc>
        <w:tc>
          <w:tcPr>
            <w:tcW w:w="2503" w:type="dxa"/>
            <w:vAlign w:val="center"/>
          </w:tcPr>
          <w:p w14:paraId="51551D9F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07E7D8F0" w14:textId="77777777" w:rsidTr="00AE3B03">
        <w:trPr>
          <w:trHeight w:val="668"/>
          <w:jc w:val="center"/>
        </w:trPr>
        <w:tc>
          <w:tcPr>
            <w:tcW w:w="1695" w:type="dxa"/>
            <w:vMerge w:val="restart"/>
            <w:vAlign w:val="center"/>
          </w:tcPr>
          <w:p w14:paraId="40640C78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项目负责人</w:t>
            </w:r>
          </w:p>
        </w:tc>
        <w:tc>
          <w:tcPr>
            <w:tcW w:w="1395" w:type="dxa"/>
            <w:vAlign w:val="center"/>
          </w:tcPr>
          <w:p w14:paraId="593F2837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2407" w:type="dxa"/>
            <w:vAlign w:val="center"/>
          </w:tcPr>
          <w:p w14:paraId="66F6B0E7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0ED6F7A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年级专业</w:t>
            </w:r>
          </w:p>
        </w:tc>
        <w:tc>
          <w:tcPr>
            <w:tcW w:w="2503" w:type="dxa"/>
            <w:vAlign w:val="center"/>
          </w:tcPr>
          <w:p w14:paraId="4FDA61D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50B72A9C" w14:textId="77777777" w:rsidTr="00AE3B03">
        <w:trPr>
          <w:trHeight w:val="596"/>
          <w:jc w:val="center"/>
        </w:trPr>
        <w:tc>
          <w:tcPr>
            <w:tcW w:w="1695" w:type="dxa"/>
            <w:vMerge/>
            <w:vAlign w:val="center"/>
          </w:tcPr>
          <w:p w14:paraId="647A174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ADBB91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联系电话</w:t>
            </w:r>
          </w:p>
        </w:tc>
        <w:tc>
          <w:tcPr>
            <w:tcW w:w="2407" w:type="dxa"/>
            <w:vAlign w:val="center"/>
          </w:tcPr>
          <w:p w14:paraId="1A5866F9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C731A19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电子邮箱</w:t>
            </w:r>
          </w:p>
        </w:tc>
        <w:tc>
          <w:tcPr>
            <w:tcW w:w="2503" w:type="dxa"/>
            <w:vAlign w:val="center"/>
          </w:tcPr>
          <w:p w14:paraId="76BD216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553B69D3" w14:textId="77777777" w:rsidTr="00AE3B03">
        <w:trPr>
          <w:trHeight w:val="1254"/>
          <w:jc w:val="center"/>
        </w:trPr>
        <w:tc>
          <w:tcPr>
            <w:tcW w:w="1695" w:type="dxa"/>
            <w:vAlign w:val="center"/>
          </w:tcPr>
          <w:p w14:paraId="1DEA738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活动预计</w:t>
            </w:r>
          </w:p>
          <w:p w14:paraId="465E8EC8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参加人数</w:t>
            </w:r>
          </w:p>
        </w:tc>
        <w:tc>
          <w:tcPr>
            <w:tcW w:w="7905" w:type="dxa"/>
            <w:gridSpan w:val="4"/>
            <w:vAlign w:val="center"/>
          </w:tcPr>
          <w:p w14:paraId="349863DA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7F388E80" w14:textId="77777777" w:rsidTr="00AE3B03">
        <w:trPr>
          <w:trHeight w:val="1254"/>
          <w:jc w:val="center"/>
        </w:trPr>
        <w:tc>
          <w:tcPr>
            <w:tcW w:w="1695" w:type="dxa"/>
            <w:vAlign w:val="center"/>
          </w:tcPr>
          <w:p w14:paraId="6357B65E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活动预备</w:t>
            </w:r>
          </w:p>
        </w:tc>
        <w:tc>
          <w:tcPr>
            <w:tcW w:w="7905" w:type="dxa"/>
            <w:gridSpan w:val="4"/>
            <w:vAlign w:val="center"/>
          </w:tcPr>
          <w:p w14:paraId="36FC1183" w14:textId="77777777" w:rsidR="000F4875" w:rsidRPr="00851BCD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是否已在“活力在基层”注册（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是；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否）</w:t>
            </w:r>
          </w:p>
        </w:tc>
      </w:tr>
      <w:tr w:rsidR="000F4875" w14:paraId="1B640F98" w14:textId="77777777" w:rsidTr="00AE3B03">
        <w:trPr>
          <w:trHeight w:val="2369"/>
          <w:jc w:val="center"/>
        </w:trPr>
        <w:tc>
          <w:tcPr>
            <w:tcW w:w="1695" w:type="dxa"/>
            <w:vAlign w:val="center"/>
          </w:tcPr>
          <w:p w14:paraId="37BFC261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实施意义</w:t>
            </w:r>
          </w:p>
        </w:tc>
        <w:tc>
          <w:tcPr>
            <w:tcW w:w="7905" w:type="dxa"/>
            <w:gridSpan w:val="4"/>
            <w:vAlign w:val="center"/>
          </w:tcPr>
          <w:p w14:paraId="5290E31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0F4875" w14:paraId="19157346" w14:textId="77777777" w:rsidTr="00AE3B03">
        <w:trPr>
          <w:trHeight w:val="3120"/>
          <w:jc w:val="center"/>
        </w:trPr>
        <w:tc>
          <w:tcPr>
            <w:tcW w:w="1695" w:type="dxa"/>
            <w:vAlign w:val="center"/>
          </w:tcPr>
          <w:p w14:paraId="68B6FCD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4F0E3D3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项目内容</w:t>
            </w:r>
          </w:p>
          <w:p w14:paraId="704F258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2760390A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3178EBB5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06F745A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5737519C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0042ADE2" w14:textId="77777777" w:rsidR="000F4875" w:rsidRDefault="000F4875" w:rsidP="00AE3B03">
            <w:pPr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</w:tr>
      <w:tr w:rsidR="000F4875" w14:paraId="5395BC01" w14:textId="77777777" w:rsidTr="00AE3B03">
        <w:trPr>
          <w:trHeight w:val="3120"/>
          <w:jc w:val="center"/>
        </w:trPr>
        <w:tc>
          <w:tcPr>
            <w:tcW w:w="1695" w:type="dxa"/>
            <w:vAlign w:val="center"/>
          </w:tcPr>
          <w:p w14:paraId="66F3F26F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37A888C3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特色创新</w:t>
            </w:r>
          </w:p>
          <w:p w14:paraId="5793773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4F51FCD5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175D4E8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719A27A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41F0C5C7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4CE04A78" w14:textId="77777777" w:rsidR="000F4875" w:rsidRDefault="000F4875" w:rsidP="00AE3B03">
            <w:pPr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</w:tr>
      <w:tr w:rsidR="000F4875" w14:paraId="4E7C3C0F" w14:textId="77777777" w:rsidTr="00AE3B03">
        <w:trPr>
          <w:trHeight w:val="1254"/>
          <w:jc w:val="center"/>
        </w:trPr>
        <w:tc>
          <w:tcPr>
            <w:tcW w:w="1695" w:type="dxa"/>
            <w:vAlign w:val="center"/>
          </w:tcPr>
          <w:p w14:paraId="325A471C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4C66C15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预期效果</w:t>
            </w:r>
          </w:p>
          <w:p w14:paraId="1D14A52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3C100AD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iCs/>
                <w:kern w:val="0"/>
                <w:szCs w:val="21"/>
              </w:rPr>
              <w:t>主要阐述预期达到目标的程度</w:t>
            </w:r>
          </w:p>
        </w:tc>
      </w:tr>
      <w:tr w:rsidR="000F4875" w14:paraId="3B3E43BF" w14:textId="77777777" w:rsidTr="00AE3B03">
        <w:trPr>
          <w:trHeight w:val="3150"/>
          <w:jc w:val="center"/>
        </w:trPr>
        <w:tc>
          <w:tcPr>
            <w:tcW w:w="1695" w:type="dxa"/>
            <w:vAlign w:val="center"/>
          </w:tcPr>
          <w:p w14:paraId="0F18EB83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  <w:p w14:paraId="4A0FAED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Cs w:val="21"/>
              </w:rPr>
              <w:t>可行性分析</w:t>
            </w:r>
          </w:p>
          <w:p w14:paraId="56B28AE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kern w:val="0"/>
                <w:szCs w:val="21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1A8786E1" w14:textId="77777777" w:rsidR="000F4875" w:rsidRDefault="000F4875" w:rsidP="00AE3B03">
            <w:pPr>
              <w:spacing w:line="24" w:lineRule="auto"/>
              <w:rPr>
                <w:rFonts w:ascii="微软雅黑" w:eastAsia="微软雅黑" w:hAnsi="微软雅黑" w:cs="微软雅黑"/>
                <w:i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iCs/>
                <w:kern w:val="0"/>
                <w:szCs w:val="21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 w14:paraId="5C4E19BD" w14:textId="77777777" w:rsidR="000F4875" w:rsidRDefault="000F4875" w:rsidP="00AE3B03">
            <w:pPr>
              <w:spacing w:line="24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iCs/>
                <w:kern w:val="0"/>
                <w:szCs w:val="21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</w:tbl>
    <w:p w14:paraId="1E6F8FB3" w14:textId="6F146FB2" w:rsidR="000F4875" w:rsidRDefault="000F4875" w:rsidP="000F4875">
      <w:pPr>
        <w:jc w:val="center"/>
      </w:pPr>
    </w:p>
    <w:p w14:paraId="7E0DFDD7" w14:textId="77777777" w:rsidR="000F4875" w:rsidRDefault="000F4875">
      <w:pPr>
        <w:widowControl/>
        <w:jc w:val="left"/>
      </w:pPr>
      <w:r>
        <w:br w:type="page"/>
      </w:r>
    </w:p>
    <w:p w14:paraId="08E85B39" w14:textId="6EBF10FE" w:rsidR="000F4875" w:rsidRDefault="000F4875" w:rsidP="000F4875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2、项 目 预 算 表</w:t>
      </w:r>
    </w:p>
    <w:tbl>
      <w:tblPr>
        <w:tblpPr w:leftFromText="180" w:rightFromText="180" w:vertAnchor="text" w:horzAnchor="page" w:tblpXSpec="center" w:tblpY="42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899"/>
        <w:gridCol w:w="785"/>
        <w:gridCol w:w="730"/>
        <w:gridCol w:w="532"/>
        <w:gridCol w:w="1088"/>
        <w:gridCol w:w="530"/>
        <w:gridCol w:w="730"/>
        <w:gridCol w:w="375"/>
        <w:gridCol w:w="505"/>
        <w:gridCol w:w="1160"/>
        <w:gridCol w:w="1420"/>
      </w:tblGrid>
      <w:tr w:rsidR="000F4875" w14:paraId="081E7E42" w14:textId="77777777" w:rsidTr="00AE3B03">
        <w:trPr>
          <w:trHeight w:val="715"/>
          <w:jc w:val="center"/>
        </w:trPr>
        <w:tc>
          <w:tcPr>
            <w:tcW w:w="2510" w:type="dxa"/>
            <w:gridSpan w:val="3"/>
            <w:vAlign w:val="center"/>
          </w:tcPr>
          <w:p w14:paraId="5500616A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支出项目</w:t>
            </w:r>
          </w:p>
        </w:tc>
        <w:tc>
          <w:tcPr>
            <w:tcW w:w="1262" w:type="dxa"/>
            <w:gridSpan w:val="2"/>
            <w:vAlign w:val="center"/>
          </w:tcPr>
          <w:p w14:paraId="0AA5F2D5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数量</w:t>
            </w:r>
          </w:p>
        </w:tc>
        <w:tc>
          <w:tcPr>
            <w:tcW w:w="1618" w:type="dxa"/>
            <w:gridSpan w:val="2"/>
            <w:vAlign w:val="center"/>
          </w:tcPr>
          <w:p w14:paraId="1B61884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单价（￥）</w:t>
            </w:r>
          </w:p>
        </w:tc>
        <w:tc>
          <w:tcPr>
            <w:tcW w:w="1610" w:type="dxa"/>
            <w:gridSpan w:val="3"/>
            <w:vAlign w:val="center"/>
          </w:tcPr>
          <w:p w14:paraId="07B50C45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总价（￥）</w:t>
            </w:r>
          </w:p>
        </w:tc>
        <w:tc>
          <w:tcPr>
            <w:tcW w:w="2580" w:type="dxa"/>
            <w:gridSpan w:val="2"/>
            <w:vAlign w:val="center"/>
          </w:tcPr>
          <w:p w14:paraId="47A460B3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备注</w:t>
            </w:r>
          </w:p>
        </w:tc>
      </w:tr>
      <w:tr w:rsidR="000F4875" w14:paraId="41F9859D" w14:textId="77777777" w:rsidTr="00AE3B03">
        <w:trPr>
          <w:trHeight w:val="568"/>
          <w:jc w:val="center"/>
        </w:trPr>
        <w:tc>
          <w:tcPr>
            <w:tcW w:w="826" w:type="dxa"/>
            <w:vMerge w:val="restart"/>
            <w:vAlign w:val="center"/>
          </w:tcPr>
          <w:p w14:paraId="14DE6B8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大项</w:t>
            </w:r>
          </w:p>
        </w:tc>
        <w:tc>
          <w:tcPr>
            <w:tcW w:w="1684" w:type="dxa"/>
            <w:gridSpan w:val="2"/>
            <w:vAlign w:val="center"/>
          </w:tcPr>
          <w:p w14:paraId="33D06480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小项</w:t>
            </w:r>
          </w:p>
        </w:tc>
        <w:tc>
          <w:tcPr>
            <w:tcW w:w="1262" w:type="dxa"/>
            <w:gridSpan w:val="2"/>
            <w:vAlign w:val="center"/>
          </w:tcPr>
          <w:p w14:paraId="5CAC5465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标明单位</w:t>
            </w:r>
          </w:p>
        </w:tc>
        <w:tc>
          <w:tcPr>
            <w:tcW w:w="1618" w:type="dxa"/>
            <w:gridSpan w:val="2"/>
            <w:vAlign w:val="center"/>
          </w:tcPr>
          <w:p w14:paraId="5A2E94FC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8166FC6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FCACBC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</w:tr>
      <w:tr w:rsidR="000F4875" w14:paraId="5439054B" w14:textId="77777777" w:rsidTr="00AE3B03">
        <w:trPr>
          <w:trHeight w:val="674"/>
          <w:jc w:val="center"/>
        </w:trPr>
        <w:tc>
          <w:tcPr>
            <w:tcW w:w="826" w:type="dxa"/>
            <w:vMerge/>
            <w:vAlign w:val="center"/>
          </w:tcPr>
          <w:p w14:paraId="1C87A17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A4A2C5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小项</w:t>
            </w:r>
          </w:p>
        </w:tc>
        <w:tc>
          <w:tcPr>
            <w:tcW w:w="1262" w:type="dxa"/>
            <w:gridSpan w:val="2"/>
            <w:vAlign w:val="center"/>
          </w:tcPr>
          <w:p w14:paraId="2A94FFB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122189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41568C4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460E4D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22E1EA74" w14:textId="77777777" w:rsidTr="00AE3B03">
        <w:trPr>
          <w:trHeight w:val="674"/>
          <w:jc w:val="center"/>
        </w:trPr>
        <w:tc>
          <w:tcPr>
            <w:tcW w:w="826" w:type="dxa"/>
            <w:vMerge/>
            <w:vAlign w:val="center"/>
          </w:tcPr>
          <w:p w14:paraId="2A8CF69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CDE0C9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小项</w:t>
            </w:r>
          </w:p>
        </w:tc>
        <w:tc>
          <w:tcPr>
            <w:tcW w:w="1262" w:type="dxa"/>
            <w:gridSpan w:val="2"/>
            <w:vAlign w:val="center"/>
          </w:tcPr>
          <w:p w14:paraId="6D9542E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235BB7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264B831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CFAF6FB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29FD1ACC" w14:textId="77777777" w:rsidTr="00AE3B03">
        <w:trPr>
          <w:trHeight w:val="674"/>
          <w:jc w:val="center"/>
        </w:trPr>
        <w:tc>
          <w:tcPr>
            <w:tcW w:w="826" w:type="dxa"/>
            <w:vAlign w:val="center"/>
          </w:tcPr>
          <w:p w14:paraId="4FEC33DD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38E8951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E36AEB4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12D93E2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33152E1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64541E1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098E0F17" w14:textId="77777777" w:rsidTr="00AE3B03">
        <w:trPr>
          <w:trHeight w:val="674"/>
          <w:jc w:val="center"/>
        </w:trPr>
        <w:tc>
          <w:tcPr>
            <w:tcW w:w="826" w:type="dxa"/>
            <w:vAlign w:val="center"/>
          </w:tcPr>
          <w:p w14:paraId="6DF9D794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4D02FF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1CC0F09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6C69A7FB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C5E2E9D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42EFC33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2DA87725" w14:textId="77777777" w:rsidTr="00AE3B03">
        <w:trPr>
          <w:trHeight w:val="674"/>
          <w:jc w:val="center"/>
        </w:trPr>
        <w:tc>
          <w:tcPr>
            <w:tcW w:w="826" w:type="dxa"/>
            <w:vAlign w:val="center"/>
          </w:tcPr>
          <w:p w14:paraId="29E5A1AD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97825CA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14E9C36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FCB97A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40870D2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80FB53C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7C000F25" w14:textId="77777777" w:rsidTr="00AE3B03">
        <w:trPr>
          <w:trHeight w:val="674"/>
          <w:jc w:val="center"/>
        </w:trPr>
        <w:tc>
          <w:tcPr>
            <w:tcW w:w="826" w:type="dxa"/>
            <w:vAlign w:val="center"/>
          </w:tcPr>
          <w:p w14:paraId="32EF90B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B8ED6BB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1D08426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576A72D4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9C424BB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4C1DB1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52CC34F2" w14:textId="77777777" w:rsidTr="00AE3B03">
        <w:trPr>
          <w:trHeight w:val="737"/>
          <w:jc w:val="center"/>
        </w:trPr>
        <w:tc>
          <w:tcPr>
            <w:tcW w:w="2510" w:type="dxa"/>
            <w:gridSpan w:val="3"/>
            <w:vAlign w:val="center"/>
          </w:tcPr>
          <w:p w14:paraId="29520B4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不可预计支出</w:t>
            </w:r>
          </w:p>
        </w:tc>
        <w:tc>
          <w:tcPr>
            <w:tcW w:w="7070" w:type="dxa"/>
            <w:gridSpan w:val="9"/>
            <w:vAlign w:val="center"/>
          </w:tcPr>
          <w:p w14:paraId="4B889BC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5907C3C4" w14:textId="77777777" w:rsidTr="00AE3B03">
        <w:trPr>
          <w:cantSplit/>
          <w:trHeight w:val="849"/>
          <w:jc w:val="center"/>
        </w:trPr>
        <w:tc>
          <w:tcPr>
            <w:tcW w:w="9580" w:type="dxa"/>
            <w:gridSpan w:val="12"/>
            <w:vAlign w:val="center"/>
          </w:tcPr>
          <w:p w14:paraId="7F180F16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合计：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￥0.00            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自筹数：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￥0.00          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申请拨款：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￥0.00</w:t>
            </w:r>
          </w:p>
        </w:tc>
      </w:tr>
      <w:tr w:rsidR="000F4875" w14:paraId="3127D607" w14:textId="77777777" w:rsidTr="00AE3B03">
        <w:trPr>
          <w:cantSplit/>
          <w:trHeight w:val="1197"/>
          <w:jc w:val="center"/>
        </w:trPr>
        <w:tc>
          <w:tcPr>
            <w:tcW w:w="9580" w:type="dxa"/>
            <w:gridSpan w:val="12"/>
            <w:vAlign w:val="center"/>
          </w:tcPr>
          <w:p w14:paraId="19EE0AF3" w14:textId="77777777" w:rsidR="000F4875" w:rsidRDefault="000F4875" w:rsidP="00AE3B03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备注：1、不可预计支出一般为总预算的5~10%。          </w:t>
            </w:r>
          </w:p>
          <w:p w14:paraId="5C26D076" w14:textId="77777777" w:rsidR="000F4875" w:rsidRDefault="000F4875" w:rsidP="00AE3B03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     2、以上预算应含税。</w:t>
            </w:r>
          </w:p>
          <w:p w14:paraId="581823F2" w14:textId="77777777" w:rsidR="000F4875" w:rsidRDefault="000F4875" w:rsidP="00AE3B03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     3、如需借款，请与指导老师确认后再填写以下表格。</w:t>
            </w:r>
          </w:p>
        </w:tc>
      </w:tr>
      <w:tr w:rsidR="000F4875" w14:paraId="0A721918" w14:textId="77777777" w:rsidTr="00AE3B03">
        <w:trPr>
          <w:cantSplit/>
          <w:trHeight w:val="467"/>
          <w:jc w:val="center"/>
        </w:trPr>
        <w:tc>
          <w:tcPr>
            <w:tcW w:w="1725" w:type="dxa"/>
            <w:gridSpan w:val="2"/>
            <w:vAlign w:val="center"/>
          </w:tcPr>
          <w:p w14:paraId="604A9F96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借款人（签名）</w:t>
            </w:r>
          </w:p>
        </w:tc>
        <w:tc>
          <w:tcPr>
            <w:tcW w:w="3135" w:type="dxa"/>
            <w:gridSpan w:val="4"/>
            <w:vAlign w:val="center"/>
          </w:tcPr>
          <w:p w14:paraId="29D91D8D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F7ED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年级专业</w:t>
            </w:r>
          </w:p>
        </w:tc>
        <w:tc>
          <w:tcPr>
            <w:tcW w:w="3460" w:type="dxa"/>
            <w:gridSpan w:val="4"/>
            <w:vAlign w:val="center"/>
          </w:tcPr>
          <w:p w14:paraId="49C0F489" w14:textId="77777777" w:rsidR="000F4875" w:rsidRDefault="000F4875" w:rsidP="00AE3B03">
            <w:pPr>
              <w:spacing w:line="360" w:lineRule="auto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F4875" w14:paraId="38EDAA1A" w14:textId="77777777" w:rsidTr="00AE3B03">
        <w:trPr>
          <w:cantSplit/>
          <w:trHeight w:val="212"/>
          <w:jc w:val="center"/>
        </w:trPr>
        <w:tc>
          <w:tcPr>
            <w:tcW w:w="1725" w:type="dxa"/>
            <w:gridSpan w:val="2"/>
            <w:vAlign w:val="center"/>
          </w:tcPr>
          <w:p w14:paraId="563961B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联系电话</w:t>
            </w:r>
          </w:p>
        </w:tc>
        <w:tc>
          <w:tcPr>
            <w:tcW w:w="3135" w:type="dxa"/>
            <w:gridSpan w:val="4"/>
            <w:vAlign w:val="center"/>
          </w:tcPr>
          <w:p w14:paraId="7266ABEE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DEAC5D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中行账号</w:t>
            </w:r>
          </w:p>
        </w:tc>
        <w:tc>
          <w:tcPr>
            <w:tcW w:w="3460" w:type="dxa"/>
            <w:gridSpan w:val="4"/>
            <w:vAlign w:val="center"/>
          </w:tcPr>
          <w:p w14:paraId="648762FF" w14:textId="77777777" w:rsidR="000F4875" w:rsidRDefault="000F4875" w:rsidP="00AE3B03">
            <w:pPr>
              <w:spacing w:line="360" w:lineRule="auto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F4875" w14:paraId="6AF16735" w14:textId="77777777" w:rsidTr="00AE3B03">
        <w:trPr>
          <w:cantSplit/>
          <w:trHeight w:val="212"/>
          <w:jc w:val="center"/>
        </w:trPr>
        <w:tc>
          <w:tcPr>
            <w:tcW w:w="9580" w:type="dxa"/>
            <w:gridSpan w:val="12"/>
            <w:vAlign w:val="center"/>
          </w:tcPr>
          <w:p w14:paraId="10A37CA4" w14:textId="77777777" w:rsidR="000F4875" w:rsidRDefault="000F4875" w:rsidP="00AE3B03">
            <w:pPr>
              <w:spacing w:line="360" w:lineRule="auto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人民币（大写）      万      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仟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    佰      拾      元      角      分（￥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  <w:u w:val="single"/>
              </w:rPr>
              <w:t xml:space="preserve">                ）</w:t>
            </w:r>
          </w:p>
        </w:tc>
      </w:tr>
      <w:tr w:rsidR="000F4875" w14:paraId="053C46C8" w14:textId="77777777" w:rsidTr="00AE3B03">
        <w:trPr>
          <w:cantSplit/>
          <w:trHeight w:val="212"/>
          <w:jc w:val="center"/>
        </w:trPr>
        <w:tc>
          <w:tcPr>
            <w:tcW w:w="1725" w:type="dxa"/>
            <w:gridSpan w:val="2"/>
            <w:vAlign w:val="center"/>
          </w:tcPr>
          <w:p w14:paraId="4A114EF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借款时间</w:t>
            </w:r>
          </w:p>
        </w:tc>
        <w:tc>
          <w:tcPr>
            <w:tcW w:w="1515" w:type="dxa"/>
            <w:gridSpan w:val="2"/>
            <w:vAlign w:val="center"/>
          </w:tcPr>
          <w:p w14:paraId="150F5D8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预计归还时间</w:t>
            </w:r>
          </w:p>
        </w:tc>
        <w:tc>
          <w:tcPr>
            <w:tcW w:w="1620" w:type="dxa"/>
            <w:gridSpan w:val="2"/>
            <w:vAlign w:val="center"/>
          </w:tcPr>
          <w:p w14:paraId="0983F14B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组织负责人</w:t>
            </w:r>
          </w:p>
        </w:tc>
        <w:tc>
          <w:tcPr>
            <w:tcW w:w="1635" w:type="dxa"/>
            <w:gridSpan w:val="3"/>
            <w:vAlign w:val="center"/>
          </w:tcPr>
          <w:p w14:paraId="25CC774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指导老师</w:t>
            </w:r>
          </w:p>
        </w:tc>
        <w:tc>
          <w:tcPr>
            <w:tcW w:w="1665" w:type="dxa"/>
            <w:gridSpan w:val="2"/>
            <w:vAlign w:val="center"/>
          </w:tcPr>
          <w:p w14:paraId="3008BF01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归还时间</w:t>
            </w:r>
          </w:p>
        </w:tc>
        <w:tc>
          <w:tcPr>
            <w:tcW w:w="1420" w:type="dxa"/>
            <w:vAlign w:val="center"/>
          </w:tcPr>
          <w:p w14:paraId="5A944588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备注</w:t>
            </w:r>
          </w:p>
        </w:tc>
      </w:tr>
      <w:tr w:rsidR="000F4875" w14:paraId="32719030" w14:textId="77777777" w:rsidTr="00AE3B03">
        <w:trPr>
          <w:cantSplit/>
          <w:trHeight w:val="212"/>
          <w:jc w:val="center"/>
        </w:trPr>
        <w:tc>
          <w:tcPr>
            <w:tcW w:w="1725" w:type="dxa"/>
            <w:gridSpan w:val="2"/>
            <w:vAlign w:val="center"/>
          </w:tcPr>
          <w:p w14:paraId="747407F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263BB53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7161207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4BE7D32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AD5BB29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479DF1F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</w:tr>
    </w:tbl>
    <w:p w14:paraId="415B8545" w14:textId="1EC1A17D" w:rsidR="000F4875" w:rsidRDefault="000F4875" w:rsidP="000F4875">
      <w:pPr>
        <w:jc w:val="center"/>
      </w:pPr>
    </w:p>
    <w:p w14:paraId="055CF9D4" w14:textId="4C684D98" w:rsidR="000F4875" w:rsidRDefault="000F4875" w:rsidP="000F4875">
      <w:pPr>
        <w:widowControl/>
        <w:jc w:val="center"/>
      </w:pPr>
      <w:r>
        <w:br w:type="page"/>
      </w:r>
      <w:r w:rsidRPr="000F4875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3、项 目 实 施 方 案</w:t>
      </w:r>
    </w:p>
    <w:p w14:paraId="1CE6F2E3" w14:textId="77777777" w:rsidR="000F4875" w:rsidRDefault="000F4875" w:rsidP="000F4875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0F4875" w14:paraId="3C4CD77F" w14:textId="77777777" w:rsidTr="00AE3B03">
        <w:trPr>
          <w:trHeight w:val="11848"/>
          <w:jc w:val="center"/>
        </w:trPr>
        <w:tc>
          <w:tcPr>
            <w:tcW w:w="9640" w:type="dxa"/>
            <w:vAlign w:val="center"/>
          </w:tcPr>
          <w:p w14:paraId="63009E7E" w14:textId="77777777" w:rsidR="000F4875" w:rsidRDefault="000F4875" w:rsidP="00AE3B03">
            <w:pPr>
              <w:spacing w:line="360" w:lineRule="auto"/>
              <w:jc w:val="left"/>
              <w:rPr>
                <w:rFonts w:ascii="微软雅黑" w:eastAsia="微软雅黑" w:hAnsi="微软雅黑" w:cs="微软雅黑"/>
                <w:i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iCs/>
                <w:sz w:val="24"/>
              </w:rPr>
              <w:t>实施方案参考：</w:t>
            </w:r>
          </w:p>
          <w:p w14:paraId="29CD322C" w14:textId="77777777" w:rsidR="000F4875" w:rsidRDefault="000F4875" w:rsidP="00AE3B03">
            <w:pPr>
              <w:spacing w:line="360" w:lineRule="auto"/>
              <w:jc w:val="left"/>
              <w:rPr>
                <w:rFonts w:ascii="微软雅黑" w:eastAsia="微软雅黑" w:hAnsi="微软雅黑" w:cs="微软雅黑"/>
                <w:i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iCs/>
                <w:sz w:val="24"/>
              </w:rPr>
              <w:t>1、活动实施方法、实施方案、具体实施计划（含分步骤进展情况）。</w:t>
            </w:r>
          </w:p>
          <w:p w14:paraId="400A9920" w14:textId="77777777" w:rsidR="000F4875" w:rsidRDefault="000F4875" w:rsidP="00AE3B03">
            <w:pPr>
              <w:spacing w:line="360" w:lineRule="auto"/>
              <w:jc w:val="left"/>
              <w:rPr>
                <w:rFonts w:ascii="微软雅黑" w:eastAsia="微软雅黑" w:hAnsi="微软雅黑" w:cs="微软雅黑"/>
                <w:i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iCs/>
                <w:sz w:val="24"/>
              </w:rPr>
              <w:t>2、宣传方案</w:t>
            </w:r>
          </w:p>
          <w:p w14:paraId="71A143FA" w14:textId="77777777" w:rsidR="000F4875" w:rsidRDefault="000F4875" w:rsidP="00AE3B03">
            <w:pPr>
              <w:spacing w:line="360" w:lineRule="auto"/>
              <w:jc w:val="left"/>
              <w:rPr>
                <w:rFonts w:ascii="微软雅黑" w:eastAsia="微软雅黑" w:hAnsi="微软雅黑" w:cs="微软雅黑"/>
                <w:i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iCs/>
                <w:sz w:val="24"/>
              </w:rPr>
              <w:t>3、活动后续</w:t>
            </w:r>
          </w:p>
          <w:p w14:paraId="52B9C87A" w14:textId="77777777" w:rsidR="000F4875" w:rsidRDefault="000F4875" w:rsidP="00AE3B03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iCs/>
                <w:sz w:val="24"/>
              </w:rPr>
              <w:t>如填写内容超过本页表格，请另附资料</w:t>
            </w:r>
          </w:p>
        </w:tc>
      </w:tr>
    </w:tbl>
    <w:p w14:paraId="18B6254C" w14:textId="2B282833" w:rsidR="000F4875" w:rsidRDefault="000F4875" w:rsidP="000F4875">
      <w:pPr>
        <w:jc w:val="center"/>
      </w:pPr>
    </w:p>
    <w:p w14:paraId="3E9B01F2" w14:textId="77777777" w:rsidR="000F4875" w:rsidRDefault="000F4875">
      <w:pPr>
        <w:widowControl/>
        <w:jc w:val="left"/>
      </w:pPr>
      <w:r>
        <w:br w:type="page"/>
      </w:r>
    </w:p>
    <w:p w14:paraId="1D5AA194" w14:textId="2A76B5C2" w:rsidR="000F4875" w:rsidRDefault="000F4875" w:rsidP="00132EA1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 w:rsidRPr="000F4875"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4、审 批 表</w:t>
      </w:r>
    </w:p>
    <w:p w14:paraId="27278BC0" w14:textId="77777777" w:rsidR="00132EA1" w:rsidRDefault="00132EA1" w:rsidP="00132EA1">
      <w:pPr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839"/>
        <w:gridCol w:w="1546"/>
        <w:gridCol w:w="1880"/>
        <w:gridCol w:w="1552"/>
      </w:tblGrid>
      <w:tr w:rsidR="000F4875" w14:paraId="3D373EE0" w14:textId="77777777" w:rsidTr="00132EA1">
        <w:trPr>
          <w:trHeight w:val="659"/>
          <w:jc w:val="center"/>
        </w:trPr>
        <w:tc>
          <w:tcPr>
            <w:tcW w:w="1824" w:type="dxa"/>
            <w:vAlign w:val="center"/>
          </w:tcPr>
          <w:p w14:paraId="1EDA7253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14:paraId="3D6094BF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2773A232" w14:textId="77777777" w:rsidTr="00132EA1">
        <w:trPr>
          <w:trHeight w:val="659"/>
          <w:jc w:val="center"/>
        </w:trPr>
        <w:tc>
          <w:tcPr>
            <w:tcW w:w="1824" w:type="dxa"/>
            <w:vAlign w:val="center"/>
          </w:tcPr>
          <w:p w14:paraId="0B73E8E7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项目经费</w:t>
            </w:r>
          </w:p>
        </w:tc>
        <w:tc>
          <w:tcPr>
            <w:tcW w:w="6817" w:type="dxa"/>
            <w:gridSpan w:val="4"/>
            <w:vAlign w:val="center"/>
          </w:tcPr>
          <w:p w14:paraId="78BA8B01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7DD8A430" w14:textId="77777777" w:rsidTr="00132EA1">
        <w:trPr>
          <w:trHeight w:val="790"/>
          <w:jc w:val="center"/>
        </w:trPr>
        <w:tc>
          <w:tcPr>
            <w:tcW w:w="1824" w:type="dxa"/>
            <w:vMerge w:val="restart"/>
            <w:vAlign w:val="center"/>
          </w:tcPr>
          <w:p w14:paraId="1A22235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活动参与</w:t>
            </w:r>
          </w:p>
          <w:p w14:paraId="2AB1BB6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人数</w:t>
            </w:r>
          </w:p>
        </w:tc>
        <w:tc>
          <w:tcPr>
            <w:tcW w:w="1839" w:type="dxa"/>
            <w:vAlign w:val="center"/>
          </w:tcPr>
          <w:p w14:paraId="7F6E7A16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活动策划</w:t>
            </w:r>
          </w:p>
        </w:tc>
        <w:tc>
          <w:tcPr>
            <w:tcW w:w="4978" w:type="dxa"/>
            <w:gridSpan w:val="3"/>
            <w:vAlign w:val="center"/>
          </w:tcPr>
          <w:p w14:paraId="4C4E95E1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7EF69A0E" w14:textId="77777777" w:rsidTr="00132EA1">
        <w:trPr>
          <w:trHeight w:val="560"/>
          <w:jc w:val="center"/>
        </w:trPr>
        <w:tc>
          <w:tcPr>
            <w:tcW w:w="1824" w:type="dxa"/>
            <w:vMerge/>
            <w:vAlign w:val="center"/>
          </w:tcPr>
          <w:p w14:paraId="7B1FC24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C6C9C39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深度参与学生</w:t>
            </w:r>
          </w:p>
        </w:tc>
        <w:tc>
          <w:tcPr>
            <w:tcW w:w="1546" w:type="dxa"/>
            <w:vAlign w:val="center"/>
          </w:tcPr>
          <w:p w14:paraId="3DB1F160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6E85D25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一般参与学生</w:t>
            </w:r>
          </w:p>
        </w:tc>
        <w:tc>
          <w:tcPr>
            <w:tcW w:w="1552" w:type="dxa"/>
            <w:vAlign w:val="center"/>
          </w:tcPr>
          <w:p w14:paraId="1EE2D448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F4875" w14:paraId="2F2002A1" w14:textId="77777777" w:rsidTr="00132EA1">
        <w:trPr>
          <w:trHeight w:val="2657"/>
          <w:jc w:val="center"/>
        </w:trPr>
        <w:tc>
          <w:tcPr>
            <w:tcW w:w="1824" w:type="dxa"/>
            <w:vAlign w:val="center"/>
          </w:tcPr>
          <w:p w14:paraId="55810B5D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申报项目</w:t>
            </w:r>
          </w:p>
          <w:p w14:paraId="529DC76D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团支部意见</w:t>
            </w:r>
          </w:p>
        </w:tc>
        <w:tc>
          <w:tcPr>
            <w:tcW w:w="6817" w:type="dxa"/>
            <w:gridSpan w:val="4"/>
            <w:vAlign w:val="center"/>
          </w:tcPr>
          <w:p w14:paraId="09F875DF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</w:t>
            </w:r>
          </w:p>
          <w:p w14:paraId="1BCE9440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</w:t>
            </w:r>
          </w:p>
          <w:p w14:paraId="5F1A237B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负责人签名：</w:t>
            </w:r>
          </w:p>
          <w:p w14:paraId="08D0036C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日期：</w:t>
            </w:r>
          </w:p>
        </w:tc>
      </w:tr>
      <w:tr w:rsidR="000F4875" w14:paraId="3B099D66" w14:textId="77777777" w:rsidTr="00132EA1">
        <w:trPr>
          <w:trHeight w:val="2035"/>
          <w:jc w:val="center"/>
        </w:trPr>
        <w:tc>
          <w:tcPr>
            <w:tcW w:w="1824" w:type="dxa"/>
            <w:vAlign w:val="center"/>
          </w:tcPr>
          <w:p w14:paraId="7A119D65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书（学）院团委</w:t>
            </w:r>
          </w:p>
          <w:p w14:paraId="10D033C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6817" w:type="dxa"/>
            <w:gridSpan w:val="4"/>
            <w:vAlign w:val="center"/>
          </w:tcPr>
          <w:p w14:paraId="1E5E9449" w14:textId="77777777" w:rsidR="000F4875" w:rsidRDefault="000F4875" w:rsidP="00AE3B03">
            <w:pPr>
              <w:rPr>
                <w:rFonts w:ascii="微软雅黑" w:eastAsia="微软雅黑" w:hAnsi="微软雅黑" w:cs="微软雅黑"/>
                <w:szCs w:val="21"/>
              </w:rPr>
            </w:pPr>
          </w:p>
          <w:p w14:paraId="2D6B8332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    签章：   </w:t>
            </w:r>
          </w:p>
          <w:p w14:paraId="1094E45E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    日期：             </w:t>
            </w:r>
          </w:p>
        </w:tc>
      </w:tr>
      <w:tr w:rsidR="000F4875" w14:paraId="394FCCD0" w14:textId="77777777" w:rsidTr="00132EA1">
        <w:trPr>
          <w:trHeight w:val="2138"/>
          <w:jc w:val="center"/>
        </w:trPr>
        <w:tc>
          <w:tcPr>
            <w:tcW w:w="1824" w:type="dxa"/>
            <w:vAlign w:val="center"/>
          </w:tcPr>
          <w:p w14:paraId="7AE8352E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立项承办单位</w:t>
            </w:r>
          </w:p>
          <w:p w14:paraId="394D31D4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6817" w:type="dxa"/>
            <w:gridSpan w:val="4"/>
            <w:vAlign w:val="center"/>
          </w:tcPr>
          <w:p w14:paraId="617D5F44" w14:textId="77777777" w:rsidR="000F4875" w:rsidRDefault="000F4875" w:rsidP="00AE3B03">
            <w:pPr>
              <w:rPr>
                <w:rFonts w:ascii="微软雅黑" w:eastAsia="微软雅黑" w:hAnsi="微软雅黑" w:cs="微软雅黑"/>
                <w:szCs w:val="21"/>
              </w:rPr>
            </w:pPr>
          </w:p>
          <w:p w14:paraId="21BC97F6" w14:textId="77777777" w:rsidR="000F4875" w:rsidRDefault="000F4875" w:rsidP="00AE3B03">
            <w:pPr>
              <w:ind w:firstLineChars="1147" w:firstLine="2409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盖章：</w:t>
            </w:r>
          </w:p>
          <w:p w14:paraId="5B1E6D31" w14:textId="77777777" w:rsidR="000F4875" w:rsidRDefault="000F4875" w:rsidP="00AE3B03">
            <w:pPr>
              <w:ind w:firstLineChars="1147" w:firstLine="2409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日期：</w:t>
            </w:r>
          </w:p>
        </w:tc>
      </w:tr>
      <w:tr w:rsidR="000F4875" w14:paraId="01D0D6BF" w14:textId="77777777" w:rsidTr="00132EA1">
        <w:trPr>
          <w:trHeight w:val="1834"/>
          <w:jc w:val="center"/>
        </w:trPr>
        <w:tc>
          <w:tcPr>
            <w:tcW w:w="1824" w:type="dxa"/>
            <w:vAlign w:val="center"/>
          </w:tcPr>
          <w:p w14:paraId="45712380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校团委</w:t>
            </w:r>
          </w:p>
          <w:p w14:paraId="206BBA79" w14:textId="77777777" w:rsidR="000F4875" w:rsidRDefault="000F4875" w:rsidP="00AE3B03">
            <w:pPr>
              <w:jc w:val="center"/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6817" w:type="dxa"/>
            <w:gridSpan w:val="4"/>
            <w:vAlign w:val="center"/>
          </w:tcPr>
          <w:p w14:paraId="5FDD66AF" w14:textId="77777777" w:rsidR="000F4875" w:rsidRDefault="000F4875" w:rsidP="00AE3B03">
            <w:pPr>
              <w:rPr>
                <w:rFonts w:ascii="微软雅黑" w:eastAsia="微软雅黑" w:hAnsi="微软雅黑" w:cs="微软雅黑"/>
                <w:szCs w:val="21"/>
              </w:rPr>
            </w:pPr>
          </w:p>
          <w:p w14:paraId="4BB9204A" w14:textId="77777777" w:rsidR="000F4875" w:rsidRDefault="000F4875" w:rsidP="00AE3B03">
            <w:pPr>
              <w:tabs>
                <w:tab w:val="left" w:pos="4520"/>
              </w:tabs>
              <w:ind w:firstLineChars="84" w:firstLine="176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  签章：</w:t>
            </w:r>
          </w:p>
          <w:p w14:paraId="1818931F" w14:textId="77777777" w:rsidR="000F4875" w:rsidRDefault="000F4875" w:rsidP="00AE3B03">
            <w:pPr>
              <w:tabs>
                <w:tab w:val="left" w:pos="4520"/>
              </w:tabs>
              <w:ind w:firstLineChars="84" w:firstLine="176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                      日期：</w:t>
            </w:r>
          </w:p>
        </w:tc>
      </w:tr>
    </w:tbl>
    <w:p w14:paraId="696C9900" w14:textId="77777777" w:rsidR="000F4875" w:rsidRPr="00132EA1" w:rsidRDefault="000F4875" w:rsidP="000F4875">
      <w:pPr>
        <w:rPr>
          <w:rFonts w:ascii="仿宋" w:eastAsia="仿宋" w:hAnsi="仿宋" w:cs="微软雅黑"/>
        </w:rPr>
      </w:pPr>
      <w:r w:rsidRPr="00132EA1">
        <w:rPr>
          <w:rFonts w:ascii="仿宋" w:eastAsia="仿宋" w:hAnsi="仿宋" w:cs="微软雅黑" w:hint="eastAsia"/>
        </w:rPr>
        <w:t>备注：</w:t>
      </w:r>
    </w:p>
    <w:p w14:paraId="06368146" w14:textId="77777777" w:rsidR="000F4875" w:rsidRPr="00132EA1" w:rsidRDefault="000F4875" w:rsidP="000F4875">
      <w:pPr>
        <w:rPr>
          <w:rFonts w:ascii="仿宋" w:eastAsia="仿宋" w:hAnsi="仿宋" w:cs="微软雅黑"/>
        </w:rPr>
      </w:pPr>
      <w:r w:rsidRPr="00132EA1">
        <w:rPr>
          <w:rFonts w:ascii="仿宋" w:eastAsia="仿宋" w:hAnsi="仿宋" w:cs="微软雅黑" w:hint="eastAsia"/>
        </w:rPr>
        <w:t>1、“申报单位意见”栏由申报团支部书记填写申报意见并签名；</w:t>
      </w:r>
    </w:p>
    <w:p w14:paraId="162E1F79" w14:textId="664F21DE" w:rsidR="000F4875" w:rsidRPr="00132EA1" w:rsidRDefault="000F4875" w:rsidP="000F4875">
      <w:pPr>
        <w:rPr>
          <w:rFonts w:ascii="仿宋" w:eastAsia="仿宋" w:hAnsi="仿宋" w:cs="微软雅黑"/>
        </w:rPr>
      </w:pPr>
      <w:r w:rsidRPr="00132EA1">
        <w:rPr>
          <w:rFonts w:ascii="仿宋" w:eastAsia="仿宋" w:hAnsi="仿宋" w:cs="微软雅黑" w:hint="eastAsia"/>
        </w:rPr>
        <w:t>2、“立项承办单位意见”、“校团委意见”申报单位无需填写。</w:t>
      </w:r>
    </w:p>
    <w:sectPr w:rsidR="000F4875" w:rsidRPr="0013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9028" w14:textId="77777777" w:rsidR="00057923" w:rsidRDefault="00057923" w:rsidP="000F4875">
      <w:r>
        <w:separator/>
      </w:r>
    </w:p>
  </w:endnote>
  <w:endnote w:type="continuationSeparator" w:id="0">
    <w:p w14:paraId="06D1CB02" w14:textId="77777777" w:rsidR="00057923" w:rsidRDefault="00057923" w:rsidP="000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C343" w14:textId="77777777" w:rsidR="00057923" w:rsidRDefault="00057923" w:rsidP="000F4875">
      <w:r>
        <w:separator/>
      </w:r>
    </w:p>
  </w:footnote>
  <w:footnote w:type="continuationSeparator" w:id="0">
    <w:p w14:paraId="72EA9C42" w14:textId="77777777" w:rsidR="00057923" w:rsidRDefault="00057923" w:rsidP="000F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682F94"/>
    <w:multiLevelType w:val="multilevel"/>
    <w:tmpl w:val="2D682F94"/>
    <w:lvl w:ilvl="0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3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5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9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91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B"/>
    <w:rsid w:val="00057923"/>
    <w:rsid w:val="000F4875"/>
    <w:rsid w:val="00132EA1"/>
    <w:rsid w:val="001C40C8"/>
    <w:rsid w:val="002A143B"/>
    <w:rsid w:val="00490B3B"/>
    <w:rsid w:val="00733B6E"/>
    <w:rsid w:val="009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91D0F"/>
  <w15:chartTrackingRefBased/>
  <w15:docId w15:val="{C09EBF5C-4D62-493A-9277-CB0FA4B3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3</cp:revision>
  <cp:lastPrinted>2018-10-08T03:45:00Z</cp:lastPrinted>
  <dcterms:created xsi:type="dcterms:W3CDTF">2018-10-08T03:20:00Z</dcterms:created>
  <dcterms:modified xsi:type="dcterms:W3CDTF">2018-10-08T03:45:00Z</dcterms:modified>
</cp:coreProperties>
</file>