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CB0" w:rsidRDefault="00EB09CC">
      <w:pPr>
        <w:jc w:val="center"/>
        <w:rPr>
          <w:rFonts w:ascii="微软雅黑" w:eastAsia="微软雅黑" w:hAnsi="微软雅黑"/>
          <w:b/>
          <w:sz w:val="28"/>
          <w:szCs w:val="28"/>
        </w:rPr>
      </w:pPr>
      <w:r>
        <w:rPr>
          <w:rFonts w:ascii="微软雅黑" w:eastAsia="微软雅黑" w:hAnsi="微软雅黑" w:hint="eastAsia"/>
          <w:b/>
          <w:sz w:val="28"/>
          <w:szCs w:val="28"/>
        </w:rPr>
        <w:t>题库1</w:t>
      </w:r>
    </w:p>
    <w:p w:rsidR="00461996" w:rsidRPr="00461996" w:rsidRDefault="00461996" w:rsidP="00461996">
      <w:pPr>
        <w:jc w:val="left"/>
        <w:rPr>
          <w:rFonts w:ascii="微软雅黑" w:eastAsia="微软雅黑" w:hAnsi="微软雅黑" w:hint="eastAsia"/>
          <w:sz w:val="24"/>
          <w:szCs w:val="24"/>
        </w:rPr>
      </w:pPr>
      <w:r>
        <w:rPr>
          <w:rFonts w:ascii="微软雅黑" w:eastAsia="微软雅黑" w:hAnsi="微软雅黑" w:hint="eastAsia"/>
          <w:sz w:val="24"/>
          <w:szCs w:val="24"/>
        </w:rPr>
        <w:t>*【】内为答案</w:t>
      </w:r>
      <w:bookmarkStart w:id="0" w:name="_GoBack"/>
      <w:bookmarkEnd w:id="0"/>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根据《中华人民共和国宪法》规定，国家维护【社会秩序】，镇压【叛国】和【其他危害国家安全】地犯罪活动，制裁危害社会治安、破坏社会主义经济和其他犯罪的活动， 惩办和改造犯罪分子。</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根据《中华人民共和国国家安全法》规定，每年【4】月【1</w:t>
      </w:r>
      <w:r>
        <w:rPr>
          <w:rFonts w:ascii="微软雅黑" w:eastAsia="微软雅黑" w:hAnsi="微软雅黑"/>
          <w:sz w:val="24"/>
          <w:szCs w:val="24"/>
        </w:rPr>
        <w:t>5</w:t>
      </w:r>
      <w:r>
        <w:rPr>
          <w:rFonts w:ascii="微软雅黑" w:eastAsia="微软雅黑" w:hAnsi="微软雅黑" w:hint="eastAsia"/>
          <w:sz w:val="24"/>
          <w:szCs w:val="24"/>
        </w:rPr>
        <w:t>】日为全民</w:t>
      </w:r>
      <w:proofErr w:type="gramStart"/>
      <w:r>
        <w:rPr>
          <w:rFonts w:ascii="微软雅黑" w:eastAsia="微软雅黑" w:hAnsi="微软雅黑" w:hint="eastAsia"/>
          <w:sz w:val="24"/>
          <w:szCs w:val="24"/>
        </w:rPr>
        <w:t>国家安全教育</w:t>
      </w:r>
      <w:proofErr w:type="gramEnd"/>
      <w:r>
        <w:rPr>
          <w:rFonts w:ascii="微软雅黑" w:eastAsia="微软雅黑" w:hAnsi="微软雅黑" w:hint="eastAsia"/>
          <w:sz w:val="24"/>
          <w:szCs w:val="24"/>
        </w:rPr>
        <w:t>日。</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根据《中华人民共和国国家安全法》规定，中国的主权和领土完整不容侵犯和分割。维护国家主权、统一和领土完整是包括【港澳同胞】和【台湾同胞】在内的全中国人民的共同义务。</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根据《中华人民共和国国家安全法》规定，【全国人民代表大会常务委员会</w:t>
      </w:r>
      <w:proofErr w:type="gramStart"/>
      <w:r>
        <w:rPr>
          <w:rFonts w:ascii="微软雅黑" w:eastAsia="微软雅黑" w:hAnsi="微软雅黑" w:hint="eastAsia"/>
          <w:sz w:val="24"/>
          <w:szCs w:val="24"/>
        </w:rPr>
        <w:t>】</w:t>
      </w:r>
      <w:proofErr w:type="gramEnd"/>
      <w:r>
        <w:rPr>
          <w:rFonts w:ascii="微软雅黑" w:eastAsia="微软雅黑" w:hAnsi="微软雅黑" w:hint="eastAsia"/>
          <w:sz w:val="24"/>
          <w:szCs w:val="24"/>
        </w:rPr>
        <w:t>依照宪法规定，决定战争状态的宣布，决定全国总动员或者局部动员，决定全国或者个别省、自治区、直辖市进入紧急状态，行使宪法规定的和全国人民代表大会授予的涉及国家安全的其他职权。</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根据《中华人民共和国国家安全法》规定，公民和组织因支持、协助国家安全工作导致财产损失的，按照国家有关规定给予【补偿】。</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根据《中华人民共和国国家安全法》规定，开展情报信息工作，应当充分运用【现代科学技术手段】，加强对情报信息的鉴别、筛选、综合和</w:t>
      </w:r>
      <w:proofErr w:type="gramStart"/>
      <w:r>
        <w:rPr>
          <w:rFonts w:ascii="微软雅黑" w:eastAsia="微软雅黑" w:hAnsi="微软雅黑" w:hint="eastAsia"/>
          <w:sz w:val="24"/>
          <w:szCs w:val="24"/>
        </w:rPr>
        <w:t>研判</w:t>
      </w:r>
      <w:proofErr w:type="gramEnd"/>
      <w:r>
        <w:rPr>
          <w:rFonts w:ascii="微软雅黑" w:eastAsia="微软雅黑" w:hAnsi="微软雅黑" w:hint="eastAsia"/>
          <w:sz w:val="24"/>
          <w:szCs w:val="24"/>
        </w:rPr>
        <w:t>分析。</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根据《中华人民共和国国家安全法》规定，维护国家安全，应当遵守宪法和法律，坚持【社会主义法治】原则，尊重和保障人权，依法保护公民的权利和自由。</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lastRenderedPageBreak/>
        <w:t>根据《中华人民共和国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国家安全法》规定，国家安全是指国家政权、主权、统一和领土完整、人民福祉、经济社会可持续发展和国家其他重大利益相对处于【没有危险】和【不受内外威胁】的状态，以及保障【持续安全状态】的能力。</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根据《中华人民共和国反恐怖主义法》规定，任何单位和个人都有协助、配合有关部门开展反恐怖主义工作的义务，发现恐怖活动嫌疑或者恐怖活动嫌疑人员的，应当及时向【公安机关】或者有关部门报告。</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“【东方】风来满眼春，花城柳暗愁杀人。”请选择正确的词补全诗句。</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“五峰</w:t>
      </w:r>
      <w:proofErr w:type="gramStart"/>
      <w:r>
        <w:rPr>
          <w:rFonts w:ascii="微软雅黑" w:eastAsia="微软雅黑" w:hAnsi="微软雅黑" w:hint="eastAsia"/>
          <w:sz w:val="24"/>
          <w:szCs w:val="24"/>
        </w:rPr>
        <w:t>如指翠相连</w:t>
      </w:r>
      <w:proofErr w:type="gramEnd"/>
      <w:r>
        <w:rPr>
          <w:rFonts w:ascii="微软雅黑" w:eastAsia="微软雅黑" w:hAnsi="微软雅黑" w:hint="eastAsia"/>
          <w:sz w:val="24"/>
          <w:szCs w:val="24"/>
        </w:rPr>
        <w:t>，</w:t>
      </w:r>
      <w:proofErr w:type="gramStart"/>
      <w:r>
        <w:rPr>
          <w:rFonts w:ascii="微软雅黑" w:eastAsia="微软雅黑" w:hAnsi="微软雅黑" w:hint="eastAsia"/>
          <w:sz w:val="24"/>
          <w:szCs w:val="24"/>
        </w:rPr>
        <w:t>撑起炎荒半边</w:t>
      </w:r>
      <w:proofErr w:type="gramEnd"/>
      <w:r>
        <w:rPr>
          <w:rFonts w:ascii="微软雅黑" w:eastAsia="微软雅黑" w:hAnsi="微软雅黑" w:hint="eastAsia"/>
          <w:sz w:val="24"/>
          <w:szCs w:val="24"/>
        </w:rPr>
        <w:t>天”出自明代丘浚的《题五指山》，以下小说【西游记】中有与“五指山”相关的情节。</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“路漫漫其修远兮，吾将上下而求索”出自【《离骚》】，作者是【屈原】。</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夏明翰的《就义诗》中写道“砍头不要紧，只要主义真”，表达的精神是【视死如归的坚贞】。</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“相知无远近，万里尚为邻”是唐朝张九龄的诗作，这首诗的题材是【送别诗】。</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“春蚕到死丝方尽，蜡炬成灰泪始干”的作者是【唐】代的【李商隐】。</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lastRenderedPageBreak/>
        <w:t>“不似天涯，卷起杨花似雪花”出自苏轼的《减字木兰花·立春》。作者苏轼是【宋】朝的诗人。</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离别时中国古典诗词中常用的主题，以下诗句【返景入深林，复照青苔上】并无离别之意。</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王安石的名句“不畏浮云遮望眼”的下一句是【自缘身在最高层】。</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“万类霜天竞自由”是毛泽东同志的名句，其体裁是【词】。</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风雨送春归，飞雪迎春到。【已是悬崖百丈冰】，犹有花枝俏。</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“儿童散学归来早，忙趁东风放纸鸢”描写的是【初春】（什么时候）的情景。</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“牧童骑黄牛，歌声</w:t>
      </w:r>
      <w:proofErr w:type="gramStart"/>
      <w:r>
        <w:rPr>
          <w:rFonts w:ascii="微软雅黑" w:eastAsia="微软雅黑" w:hAnsi="微软雅黑" w:hint="eastAsia"/>
          <w:sz w:val="24"/>
          <w:szCs w:val="24"/>
        </w:rPr>
        <w:t>振</w:t>
      </w:r>
      <w:proofErr w:type="gramEnd"/>
      <w:r>
        <w:rPr>
          <w:rFonts w:ascii="微软雅黑" w:eastAsia="微软雅黑" w:hAnsi="微软雅黑" w:hint="eastAsia"/>
          <w:sz w:val="24"/>
          <w:szCs w:val="24"/>
        </w:rPr>
        <w:t>林樾。意欲捕鸣蝉，忽然闭口立”是性灵派名家【袁枚】的诗。</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“山近月</w:t>
      </w:r>
      <w:proofErr w:type="gramStart"/>
      <w:r>
        <w:rPr>
          <w:rFonts w:ascii="微软雅黑" w:eastAsia="微软雅黑" w:hAnsi="微软雅黑" w:hint="eastAsia"/>
          <w:sz w:val="24"/>
          <w:szCs w:val="24"/>
        </w:rPr>
        <w:t>远觉月</w:t>
      </w:r>
      <w:proofErr w:type="gramEnd"/>
      <w:r>
        <w:rPr>
          <w:rFonts w:ascii="微软雅黑" w:eastAsia="微软雅黑" w:hAnsi="微软雅黑" w:hint="eastAsia"/>
          <w:sz w:val="24"/>
          <w:szCs w:val="24"/>
        </w:rPr>
        <w:t>小，便道此山大于月。若有人眼大如天，当见山高月更阔。”这是明代思想家王守仁的《蔽月山房》，与此中哲理最接近的是</w:t>
      </w:r>
      <w:r w:rsidR="006F2347">
        <w:rPr>
          <w:rFonts w:ascii="微软雅黑" w:eastAsia="微软雅黑" w:hAnsi="微软雅黑" w:hint="eastAsia"/>
          <w:sz w:val="24"/>
          <w:szCs w:val="24"/>
        </w:rPr>
        <w:t>【A】</w:t>
      </w:r>
    </w:p>
    <w:p w:rsidR="003F6CB0" w:rsidRDefault="00EB09CC">
      <w:pPr>
        <w:pStyle w:val="a4"/>
        <w:numPr>
          <w:ilvl w:val="0"/>
          <w:numId w:val="2"/>
        </w:numPr>
        <w:ind w:firstLineChars="0"/>
        <w:jc w:val="left"/>
        <w:rPr>
          <w:rFonts w:ascii="微软雅黑" w:eastAsia="微软雅黑" w:hAnsi="微软雅黑"/>
          <w:sz w:val="24"/>
          <w:szCs w:val="24"/>
        </w:rPr>
      </w:pPr>
      <w:r>
        <w:rPr>
          <w:rFonts w:ascii="微软雅黑" w:eastAsia="微软雅黑" w:hAnsi="微软雅黑" w:hint="eastAsia"/>
          <w:sz w:val="24"/>
          <w:szCs w:val="24"/>
        </w:rPr>
        <w:t>不识庐山真面目，只缘身在此山中。</w:t>
      </w:r>
    </w:p>
    <w:p w:rsidR="003F6CB0" w:rsidRDefault="00EB09CC">
      <w:pPr>
        <w:pStyle w:val="a4"/>
        <w:numPr>
          <w:ilvl w:val="0"/>
          <w:numId w:val="2"/>
        </w:numPr>
        <w:ind w:firstLineChars="0"/>
        <w:jc w:val="left"/>
        <w:rPr>
          <w:rFonts w:ascii="微软雅黑" w:eastAsia="微软雅黑" w:hAnsi="微软雅黑"/>
          <w:sz w:val="24"/>
          <w:szCs w:val="24"/>
        </w:rPr>
      </w:pPr>
      <w:r>
        <w:rPr>
          <w:rFonts w:ascii="微软雅黑" w:eastAsia="微软雅黑" w:hAnsi="微软雅黑" w:hint="eastAsia"/>
          <w:sz w:val="24"/>
          <w:szCs w:val="24"/>
        </w:rPr>
        <w:t>问渠那得清如许，为有源头活水来。</w:t>
      </w:r>
    </w:p>
    <w:p w:rsidR="003F6CB0" w:rsidRDefault="00EB09CC">
      <w:pPr>
        <w:pStyle w:val="a4"/>
        <w:numPr>
          <w:ilvl w:val="0"/>
          <w:numId w:val="2"/>
        </w:numPr>
        <w:ind w:firstLineChars="0"/>
        <w:jc w:val="left"/>
        <w:rPr>
          <w:rFonts w:ascii="微软雅黑" w:eastAsia="微软雅黑" w:hAnsi="微软雅黑"/>
          <w:sz w:val="24"/>
          <w:szCs w:val="24"/>
        </w:rPr>
      </w:pPr>
      <w:r>
        <w:rPr>
          <w:rFonts w:ascii="微软雅黑" w:eastAsia="微软雅黑" w:hAnsi="微软雅黑" w:hint="eastAsia"/>
          <w:sz w:val="24"/>
          <w:szCs w:val="24"/>
        </w:rPr>
        <w:t>若言声在指头上，何不</w:t>
      </w:r>
      <w:proofErr w:type="gramStart"/>
      <w:r>
        <w:rPr>
          <w:rFonts w:ascii="微软雅黑" w:eastAsia="微软雅黑" w:hAnsi="微软雅黑" w:hint="eastAsia"/>
          <w:sz w:val="24"/>
          <w:szCs w:val="24"/>
        </w:rPr>
        <w:t>于君指上</w:t>
      </w:r>
      <w:proofErr w:type="gramEnd"/>
      <w:r>
        <w:rPr>
          <w:rFonts w:ascii="微软雅黑" w:eastAsia="微软雅黑" w:hAnsi="微软雅黑" w:hint="eastAsia"/>
          <w:sz w:val="24"/>
          <w:szCs w:val="24"/>
        </w:rPr>
        <w:t>听？</w:t>
      </w:r>
    </w:p>
    <w:p w:rsidR="003F6CB0" w:rsidRDefault="00EB09CC">
      <w:pPr>
        <w:pStyle w:val="a4"/>
        <w:numPr>
          <w:ilvl w:val="0"/>
          <w:numId w:val="2"/>
        </w:numPr>
        <w:ind w:firstLineChars="0"/>
        <w:jc w:val="left"/>
        <w:rPr>
          <w:rFonts w:ascii="微软雅黑" w:eastAsia="微软雅黑" w:hAnsi="微软雅黑"/>
          <w:sz w:val="24"/>
          <w:szCs w:val="24"/>
        </w:rPr>
      </w:pPr>
      <w:r>
        <w:rPr>
          <w:rFonts w:ascii="微软雅黑" w:eastAsia="微软雅黑" w:hAnsi="微软雅黑" w:hint="eastAsia"/>
          <w:sz w:val="24"/>
          <w:szCs w:val="24"/>
        </w:rPr>
        <w:t>纸上得来终觉浅，绝知此事要躬行。</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习近平总书记在一次讲话中引用了明代官员陈诚的诗句“绿野草铺茵，空山雪积银。四时常觉冷，六月不知春。”写的是</w:t>
      </w:r>
      <w:r w:rsidR="006F2347">
        <w:rPr>
          <w:rFonts w:ascii="微软雅黑" w:eastAsia="微软雅黑" w:hAnsi="微软雅黑" w:hint="eastAsia"/>
          <w:sz w:val="24"/>
          <w:szCs w:val="24"/>
        </w:rPr>
        <w:t>【C】</w:t>
      </w:r>
      <w:r>
        <w:rPr>
          <w:rFonts w:ascii="微软雅黑" w:eastAsia="微软雅黑" w:hAnsi="微软雅黑" w:hint="eastAsia"/>
          <w:sz w:val="24"/>
          <w:szCs w:val="24"/>
        </w:rPr>
        <w:t>的景色。</w:t>
      </w:r>
    </w:p>
    <w:p w:rsidR="003F6CB0" w:rsidRDefault="00EB09CC">
      <w:pPr>
        <w:pStyle w:val="a4"/>
        <w:numPr>
          <w:ilvl w:val="0"/>
          <w:numId w:val="3"/>
        </w:numPr>
        <w:ind w:firstLineChars="0"/>
        <w:jc w:val="left"/>
        <w:rPr>
          <w:rFonts w:ascii="微软雅黑" w:eastAsia="微软雅黑" w:hAnsi="微软雅黑"/>
          <w:sz w:val="24"/>
          <w:szCs w:val="24"/>
        </w:rPr>
      </w:pPr>
      <w:r>
        <w:rPr>
          <w:rFonts w:ascii="微软雅黑" w:eastAsia="微软雅黑" w:hAnsi="微软雅黑" w:hint="eastAsia"/>
          <w:sz w:val="24"/>
          <w:szCs w:val="24"/>
        </w:rPr>
        <w:t>北欧</w:t>
      </w:r>
    </w:p>
    <w:p w:rsidR="003F6CB0" w:rsidRDefault="00EB09CC">
      <w:pPr>
        <w:pStyle w:val="a4"/>
        <w:numPr>
          <w:ilvl w:val="0"/>
          <w:numId w:val="3"/>
        </w:numPr>
        <w:ind w:firstLineChars="0"/>
        <w:jc w:val="left"/>
        <w:rPr>
          <w:rFonts w:ascii="微软雅黑" w:eastAsia="微软雅黑" w:hAnsi="微软雅黑"/>
          <w:sz w:val="24"/>
          <w:szCs w:val="24"/>
        </w:rPr>
      </w:pPr>
      <w:r>
        <w:rPr>
          <w:rFonts w:ascii="微软雅黑" w:eastAsia="微软雅黑" w:hAnsi="微软雅黑" w:hint="eastAsia"/>
          <w:sz w:val="24"/>
          <w:szCs w:val="24"/>
        </w:rPr>
        <w:t>北极</w:t>
      </w:r>
    </w:p>
    <w:p w:rsidR="003F6CB0" w:rsidRDefault="00EB09CC">
      <w:pPr>
        <w:pStyle w:val="a4"/>
        <w:numPr>
          <w:ilvl w:val="0"/>
          <w:numId w:val="3"/>
        </w:numPr>
        <w:ind w:firstLineChars="0"/>
        <w:jc w:val="left"/>
        <w:rPr>
          <w:rFonts w:ascii="微软雅黑" w:eastAsia="微软雅黑" w:hAnsi="微软雅黑"/>
          <w:sz w:val="24"/>
          <w:szCs w:val="24"/>
        </w:rPr>
      </w:pPr>
      <w:r>
        <w:rPr>
          <w:rFonts w:ascii="微软雅黑" w:eastAsia="微软雅黑" w:hAnsi="微软雅黑" w:hint="eastAsia"/>
          <w:sz w:val="24"/>
          <w:szCs w:val="24"/>
        </w:rPr>
        <w:lastRenderedPageBreak/>
        <w:t>中亚</w:t>
      </w:r>
    </w:p>
    <w:p w:rsidR="003F6CB0" w:rsidRDefault="00EB09CC">
      <w:pPr>
        <w:pStyle w:val="a4"/>
        <w:numPr>
          <w:ilvl w:val="0"/>
          <w:numId w:val="3"/>
        </w:numPr>
        <w:ind w:firstLineChars="0"/>
        <w:jc w:val="left"/>
        <w:rPr>
          <w:rFonts w:ascii="微软雅黑" w:eastAsia="微软雅黑" w:hAnsi="微软雅黑"/>
          <w:sz w:val="24"/>
          <w:szCs w:val="24"/>
        </w:rPr>
      </w:pPr>
      <w:r>
        <w:rPr>
          <w:rFonts w:ascii="微软雅黑" w:eastAsia="微软雅黑" w:hAnsi="微软雅黑" w:hint="eastAsia"/>
          <w:sz w:val="24"/>
          <w:szCs w:val="24"/>
        </w:rPr>
        <w:t>西伯利亚</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词句“青山依旧在，几度夕阳红”的作者是【杨慎】。</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“宜将剩勇追穷寇，不可沽名学霸王”的“霸王”指的是【项羽】</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“咬定青山不放松，立根原在破岩中。千磨万击还</w:t>
      </w:r>
      <w:proofErr w:type="gramStart"/>
      <w:r>
        <w:rPr>
          <w:rFonts w:ascii="微软雅黑" w:eastAsia="微软雅黑" w:hAnsi="微软雅黑" w:hint="eastAsia"/>
          <w:sz w:val="24"/>
          <w:szCs w:val="24"/>
        </w:rPr>
        <w:t>坚</w:t>
      </w:r>
      <w:proofErr w:type="gramEnd"/>
      <w:r>
        <w:rPr>
          <w:rFonts w:ascii="微软雅黑" w:eastAsia="微软雅黑" w:hAnsi="微软雅黑" w:hint="eastAsia"/>
          <w:sz w:val="24"/>
          <w:szCs w:val="24"/>
        </w:rPr>
        <w:t>劲，任尔东西南北风。”写的植物是【竹子】。</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“山</w:t>
      </w:r>
      <w:proofErr w:type="gramStart"/>
      <w:r>
        <w:rPr>
          <w:rFonts w:ascii="微软雅黑" w:eastAsia="微软雅黑" w:hAnsi="微软雅黑" w:hint="eastAsia"/>
          <w:sz w:val="24"/>
          <w:szCs w:val="24"/>
        </w:rPr>
        <w:t>郡逢春复乍</w:t>
      </w:r>
      <w:proofErr w:type="gramEnd"/>
      <w:r>
        <w:rPr>
          <w:rFonts w:ascii="微软雅黑" w:eastAsia="微软雅黑" w:hAnsi="微软雅黑" w:hint="eastAsia"/>
          <w:sz w:val="24"/>
          <w:szCs w:val="24"/>
        </w:rPr>
        <w:t>晴，陂塘分出几泉清？郭边万户皆临水，雪后</w:t>
      </w:r>
      <w:proofErr w:type="gramStart"/>
      <w:r>
        <w:rPr>
          <w:rFonts w:ascii="微软雅黑" w:eastAsia="微软雅黑" w:hAnsi="微软雅黑" w:hint="eastAsia"/>
          <w:sz w:val="24"/>
          <w:szCs w:val="24"/>
        </w:rPr>
        <w:t>千峰半入</w:t>
      </w:r>
      <w:proofErr w:type="gramEnd"/>
      <w:r>
        <w:rPr>
          <w:rFonts w:ascii="微软雅黑" w:eastAsia="微软雅黑" w:hAnsi="微软雅黑" w:hint="eastAsia"/>
          <w:sz w:val="24"/>
          <w:szCs w:val="24"/>
        </w:rPr>
        <w:t>城。”清代诗人王士桢这首诗写的是【济南】（城市）</w:t>
      </w:r>
    </w:p>
    <w:p w:rsidR="006F2347"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元末明初诗人唐珙（唐温如）的诗《题龙阳县青草湖》曾因诗境近似唐人被错</w:t>
      </w:r>
      <w:proofErr w:type="gramStart"/>
      <w:r>
        <w:rPr>
          <w:rFonts w:ascii="微软雅黑" w:eastAsia="微软雅黑" w:hAnsi="微软雅黑" w:hint="eastAsia"/>
          <w:sz w:val="24"/>
          <w:szCs w:val="24"/>
        </w:rPr>
        <w:t>选进入</w:t>
      </w:r>
      <w:proofErr w:type="gramEnd"/>
      <w:r>
        <w:rPr>
          <w:rFonts w:ascii="微软雅黑" w:eastAsia="微软雅黑" w:hAnsi="微软雅黑" w:hint="eastAsia"/>
          <w:sz w:val="24"/>
          <w:szCs w:val="24"/>
        </w:rPr>
        <w:t>《全唐诗》，下面四句</w:t>
      </w:r>
      <w:proofErr w:type="gramStart"/>
      <w:r>
        <w:rPr>
          <w:rFonts w:ascii="微软雅黑" w:eastAsia="微软雅黑" w:hAnsi="微软雅黑" w:hint="eastAsia"/>
          <w:sz w:val="24"/>
          <w:szCs w:val="24"/>
        </w:rPr>
        <w:t>诗正</w:t>
      </w:r>
      <w:proofErr w:type="gramEnd"/>
      <w:r>
        <w:rPr>
          <w:rFonts w:ascii="微软雅黑" w:eastAsia="微软雅黑" w:hAnsi="微软雅黑" w:hint="eastAsia"/>
          <w:sz w:val="24"/>
          <w:szCs w:val="24"/>
        </w:rPr>
        <w:t>确的排列顺序是</w:t>
      </w:r>
      <w:r w:rsidR="006F2347">
        <w:rPr>
          <w:rFonts w:ascii="微软雅黑" w:eastAsia="微软雅黑" w:hAnsi="微软雅黑" w:hint="eastAsia"/>
          <w:sz w:val="24"/>
          <w:szCs w:val="24"/>
        </w:rPr>
        <w:t>【3</w:t>
      </w:r>
      <w:r w:rsidR="006F2347">
        <w:rPr>
          <w:rFonts w:ascii="微软雅黑" w:eastAsia="微软雅黑" w:hAnsi="微软雅黑"/>
          <w:sz w:val="24"/>
          <w:szCs w:val="24"/>
        </w:rPr>
        <w:t>214</w:t>
      </w:r>
      <w:r w:rsidR="006F2347">
        <w:rPr>
          <w:rFonts w:ascii="微软雅黑" w:eastAsia="微软雅黑" w:hAnsi="微软雅黑" w:hint="eastAsia"/>
          <w:sz w:val="24"/>
          <w:szCs w:val="24"/>
        </w:rPr>
        <w:t>】</w:t>
      </w:r>
    </w:p>
    <w:p w:rsidR="003F6CB0" w:rsidRDefault="00EB09CC" w:rsidP="006F2347">
      <w:pPr>
        <w:pStyle w:val="a4"/>
        <w:ind w:left="720" w:firstLineChars="0" w:firstLine="0"/>
        <w:jc w:val="left"/>
        <w:rPr>
          <w:rFonts w:ascii="微软雅黑" w:eastAsia="微软雅黑" w:hAnsi="微软雅黑"/>
          <w:sz w:val="24"/>
          <w:szCs w:val="24"/>
        </w:rPr>
      </w:pPr>
      <w:r>
        <w:rPr>
          <w:rFonts w:ascii="微软雅黑" w:eastAsia="微软雅黑" w:hAnsi="微软雅黑" w:hint="eastAsia"/>
          <w:sz w:val="24"/>
          <w:szCs w:val="24"/>
        </w:rPr>
        <w:t>①醉后不知天在水 ②一夜湘君白发多 ③</w:t>
      </w:r>
      <w:proofErr w:type="gramStart"/>
      <w:r>
        <w:rPr>
          <w:rFonts w:ascii="微软雅黑" w:eastAsia="微软雅黑" w:hAnsi="微软雅黑" w:hint="eastAsia"/>
          <w:sz w:val="24"/>
          <w:szCs w:val="24"/>
        </w:rPr>
        <w:t>西风吹老洞庭</w:t>
      </w:r>
      <w:proofErr w:type="gramEnd"/>
      <w:r>
        <w:rPr>
          <w:rFonts w:ascii="微软雅黑" w:eastAsia="微软雅黑" w:hAnsi="微软雅黑" w:hint="eastAsia"/>
          <w:sz w:val="24"/>
          <w:szCs w:val="24"/>
        </w:rPr>
        <w:t>波 ④满船清梦压星河</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下面哪一诗句与“纸上得来终觉浅”出自同一首诗？</w:t>
      </w:r>
      <w:r w:rsidR="006F2347">
        <w:rPr>
          <w:rFonts w:ascii="微软雅黑" w:eastAsia="微软雅黑" w:hAnsi="微软雅黑" w:hint="eastAsia"/>
          <w:sz w:val="24"/>
          <w:szCs w:val="24"/>
        </w:rPr>
        <w:t>【A】</w:t>
      </w:r>
    </w:p>
    <w:p w:rsidR="003F6CB0" w:rsidRDefault="00EB09CC">
      <w:pPr>
        <w:pStyle w:val="a4"/>
        <w:numPr>
          <w:ilvl w:val="0"/>
          <w:numId w:val="4"/>
        </w:numPr>
        <w:ind w:firstLineChars="0"/>
        <w:jc w:val="left"/>
        <w:rPr>
          <w:rFonts w:ascii="微软雅黑" w:eastAsia="微软雅黑" w:hAnsi="微软雅黑"/>
          <w:sz w:val="24"/>
          <w:szCs w:val="24"/>
        </w:rPr>
      </w:pPr>
      <w:r>
        <w:rPr>
          <w:rFonts w:ascii="微软雅黑" w:eastAsia="微软雅黑" w:hAnsi="微软雅黑" w:hint="eastAsia"/>
          <w:sz w:val="24"/>
          <w:szCs w:val="24"/>
        </w:rPr>
        <w:t>少壮工夫老始成</w:t>
      </w:r>
    </w:p>
    <w:p w:rsidR="003F6CB0" w:rsidRDefault="00EB09CC">
      <w:pPr>
        <w:pStyle w:val="a4"/>
        <w:numPr>
          <w:ilvl w:val="0"/>
          <w:numId w:val="4"/>
        </w:numPr>
        <w:ind w:firstLineChars="0"/>
        <w:jc w:val="left"/>
        <w:rPr>
          <w:rFonts w:ascii="微软雅黑" w:eastAsia="微软雅黑" w:hAnsi="微软雅黑"/>
          <w:sz w:val="24"/>
          <w:szCs w:val="24"/>
        </w:rPr>
      </w:pPr>
      <w:r>
        <w:rPr>
          <w:rFonts w:ascii="微软雅黑" w:eastAsia="微软雅黑" w:hAnsi="微软雅黑" w:hint="eastAsia"/>
          <w:sz w:val="24"/>
          <w:szCs w:val="24"/>
        </w:rPr>
        <w:t>九州生气</w:t>
      </w:r>
      <w:proofErr w:type="gramStart"/>
      <w:r>
        <w:rPr>
          <w:rFonts w:ascii="微软雅黑" w:eastAsia="微软雅黑" w:hAnsi="微软雅黑" w:hint="eastAsia"/>
          <w:sz w:val="24"/>
          <w:szCs w:val="24"/>
        </w:rPr>
        <w:t>恃</w:t>
      </w:r>
      <w:proofErr w:type="gramEnd"/>
      <w:r>
        <w:rPr>
          <w:rFonts w:ascii="微软雅黑" w:eastAsia="微软雅黑" w:hAnsi="微软雅黑" w:hint="eastAsia"/>
          <w:sz w:val="24"/>
          <w:szCs w:val="24"/>
        </w:rPr>
        <w:t>风雷</w:t>
      </w:r>
    </w:p>
    <w:p w:rsidR="003F6CB0" w:rsidRDefault="00EB09CC">
      <w:pPr>
        <w:pStyle w:val="a4"/>
        <w:numPr>
          <w:ilvl w:val="0"/>
          <w:numId w:val="4"/>
        </w:numPr>
        <w:ind w:firstLineChars="0"/>
        <w:jc w:val="left"/>
        <w:rPr>
          <w:rFonts w:ascii="微软雅黑" w:eastAsia="微软雅黑" w:hAnsi="微软雅黑"/>
          <w:sz w:val="24"/>
          <w:szCs w:val="24"/>
        </w:rPr>
      </w:pPr>
      <w:proofErr w:type="gramStart"/>
      <w:r>
        <w:rPr>
          <w:rFonts w:ascii="微软雅黑" w:eastAsia="微软雅黑" w:hAnsi="微软雅黑" w:hint="eastAsia"/>
          <w:sz w:val="24"/>
          <w:szCs w:val="24"/>
        </w:rPr>
        <w:t>繁霜尽是</w:t>
      </w:r>
      <w:proofErr w:type="gramEnd"/>
      <w:r>
        <w:rPr>
          <w:rFonts w:ascii="微软雅黑" w:eastAsia="微软雅黑" w:hAnsi="微软雅黑" w:hint="eastAsia"/>
          <w:sz w:val="24"/>
          <w:szCs w:val="24"/>
        </w:rPr>
        <w:t>心头血</w:t>
      </w:r>
    </w:p>
    <w:p w:rsidR="003F6CB0" w:rsidRDefault="00EB09CC">
      <w:pPr>
        <w:pStyle w:val="a4"/>
        <w:numPr>
          <w:ilvl w:val="0"/>
          <w:numId w:val="4"/>
        </w:numPr>
        <w:ind w:firstLineChars="0"/>
        <w:jc w:val="left"/>
        <w:rPr>
          <w:rFonts w:ascii="微软雅黑" w:eastAsia="微软雅黑" w:hAnsi="微软雅黑"/>
          <w:sz w:val="24"/>
          <w:szCs w:val="24"/>
        </w:rPr>
      </w:pPr>
      <w:r>
        <w:rPr>
          <w:rFonts w:ascii="微软雅黑" w:eastAsia="微软雅黑" w:hAnsi="微软雅黑" w:hint="eastAsia"/>
          <w:sz w:val="24"/>
          <w:szCs w:val="24"/>
        </w:rPr>
        <w:t>东方风来满眼春</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“乘风好去，长空万里，直下看山河”出自辛弃疾的《太常引·建康中秋夜为吕叔潜赋》，请问“太常引”是这首词的【词牌名】</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下面哪一联诗所表达的内涵与“吟安一个字，捻断数茎须”表达的内涵是一致的：D</w:t>
      </w:r>
    </w:p>
    <w:p w:rsidR="003F6CB0" w:rsidRDefault="00EB09CC">
      <w:pPr>
        <w:pStyle w:val="a4"/>
        <w:numPr>
          <w:ilvl w:val="0"/>
          <w:numId w:val="5"/>
        </w:numPr>
        <w:ind w:firstLineChars="0"/>
        <w:jc w:val="left"/>
        <w:rPr>
          <w:rFonts w:ascii="微软雅黑" w:eastAsia="微软雅黑" w:hAnsi="微软雅黑"/>
          <w:sz w:val="24"/>
          <w:szCs w:val="24"/>
        </w:rPr>
      </w:pPr>
      <w:r>
        <w:rPr>
          <w:rFonts w:ascii="微软雅黑" w:eastAsia="微软雅黑" w:hAnsi="微软雅黑" w:hint="eastAsia"/>
          <w:sz w:val="24"/>
          <w:szCs w:val="24"/>
        </w:rPr>
        <w:t>致君尧舜上，再使风俗</w:t>
      </w:r>
      <w:proofErr w:type="gramStart"/>
      <w:r>
        <w:rPr>
          <w:rFonts w:ascii="微软雅黑" w:eastAsia="微软雅黑" w:hAnsi="微软雅黑" w:hint="eastAsia"/>
          <w:sz w:val="24"/>
          <w:szCs w:val="24"/>
        </w:rPr>
        <w:t>淳</w:t>
      </w:r>
      <w:proofErr w:type="gramEnd"/>
    </w:p>
    <w:p w:rsidR="003F6CB0" w:rsidRDefault="00EB09CC">
      <w:pPr>
        <w:pStyle w:val="a4"/>
        <w:numPr>
          <w:ilvl w:val="0"/>
          <w:numId w:val="5"/>
        </w:numPr>
        <w:ind w:firstLineChars="0"/>
        <w:jc w:val="left"/>
        <w:rPr>
          <w:rFonts w:ascii="微软雅黑" w:eastAsia="微软雅黑" w:hAnsi="微软雅黑"/>
          <w:sz w:val="24"/>
          <w:szCs w:val="24"/>
        </w:rPr>
      </w:pPr>
      <w:r>
        <w:rPr>
          <w:rFonts w:ascii="微软雅黑" w:eastAsia="微软雅黑" w:hAnsi="微软雅黑" w:hint="eastAsia"/>
          <w:sz w:val="24"/>
          <w:szCs w:val="24"/>
        </w:rPr>
        <w:lastRenderedPageBreak/>
        <w:t>行行重行行，与君生别离</w:t>
      </w:r>
    </w:p>
    <w:p w:rsidR="003F6CB0" w:rsidRDefault="00EB09CC">
      <w:pPr>
        <w:pStyle w:val="a4"/>
        <w:numPr>
          <w:ilvl w:val="0"/>
          <w:numId w:val="5"/>
        </w:numPr>
        <w:ind w:firstLineChars="0"/>
        <w:jc w:val="left"/>
        <w:rPr>
          <w:rFonts w:ascii="微软雅黑" w:eastAsia="微软雅黑" w:hAnsi="微软雅黑"/>
          <w:sz w:val="24"/>
          <w:szCs w:val="24"/>
        </w:rPr>
      </w:pPr>
      <w:r>
        <w:rPr>
          <w:rFonts w:ascii="微软雅黑" w:eastAsia="微软雅黑" w:hAnsi="微软雅黑" w:hint="eastAsia"/>
          <w:sz w:val="24"/>
          <w:szCs w:val="24"/>
        </w:rPr>
        <w:t>夜中不能</w:t>
      </w:r>
      <w:proofErr w:type="gramStart"/>
      <w:r>
        <w:rPr>
          <w:rFonts w:ascii="微软雅黑" w:eastAsia="微软雅黑" w:hAnsi="微软雅黑" w:hint="eastAsia"/>
          <w:sz w:val="24"/>
          <w:szCs w:val="24"/>
        </w:rPr>
        <w:t>寐</w:t>
      </w:r>
      <w:proofErr w:type="gramEnd"/>
      <w:r>
        <w:rPr>
          <w:rFonts w:ascii="微软雅黑" w:eastAsia="微软雅黑" w:hAnsi="微软雅黑" w:hint="eastAsia"/>
          <w:sz w:val="24"/>
          <w:szCs w:val="24"/>
        </w:rPr>
        <w:t>，起坐弹鸣琴</w:t>
      </w:r>
    </w:p>
    <w:p w:rsidR="003F6CB0" w:rsidRDefault="00EB09CC">
      <w:pPr>
        <w:pStyle w:val="a4"/>
        <w:numPr>
          <w:ilvl w:val="0"/>
          <w:numId w:val="5"/>
        </w:numPr>
        <w:ind w:firstLineChars="0"/>
        <w:jc w:val="left"/>
        <w:rPr>
          <w:rFonts w:ascii="微软雅黑" w:eastAsia="微软雅黑" w:hAnsi="微软雅黑"/>
          <w:sz w:val="24"/>
          <w:szCs w:val="24"/>
        </w:rPr>
      </w:pPr>
      <w:r>
        <w:rPr>
          <w:rFonts w:ascii="微软雅黑" w:eastAsia="微软雅黑" w:hAnsi="微软雅黑" w:hint="eastAsia"/>
          <w:sz w:val="24"/>
          <w:szCs w:val="24"/>
        </w:rPr>
        <w:t>两句三年得，一吟双泪流。</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“面壁十年图破壁”一语出自【周恩来】的诗作。</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王勃在诗中写到“海内存知己，天涯若比邻”，这首诗的题材是【送别诗】</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刘禹锡的诗句“芳林新叶催陈叶，流水前波让后波”歌颂的是已下哪种精神：C</w:t>
      </w:r>
    </w:p>
    <w:p w:rsidR="003F6CB0" w:rsidRDefault="00EB09CC">
      <w:pPr>
        <w:pStyle w:val="a4"/>
        <w:numPr>
          <w:ilvl w:val="0"/>
          <w:numId w:val="6"/>
        </w:numPr>
        <w:ind w:firstLineChars="0"/>
        <w:jc w:val="left"/>
        <w:rPr>
          <w:rFonts w:ascii="微软雅黑" w:eastAsia="微软雅黑" w:hAnsi="微软雅黑"/>
          <w:sz w:val="24"/>
          <w:szCs w:val="24"/>
        </w:rPr>
      </w:pPr>
      <w:r>
        <w:rPr>
          <w:rFonts w:ascii="微软雅黑" w:eastAsia="微软雅黑" w:hAnsi="微软雅黑" w:hint="eastAsia"/>
          <w:sz w:val="24"/>
          <w:szCs w:val="24"/>
        </w:rPr>
        <w:t>自我革新的担当精神</w:t>
      </w:r>
    </w:p>
    <w:p w:rsidR="003F6CB0" w:rsidRDefault="00EB09CC">
      <w:pPr>
        <w:pStyle w:val="a4"/>
        <w:numPr>
          <w:ilvl w:val="0"/>
          <w:numId w:val="6"/>
        </w:numPr>
        <w:ind w:firstLineChars="0"/>
        <w:jc w:val="left"/>
        <w:rPr>
          <w:rFonts w:ascii="微软雅黑" w:eastAsia="微软雅黑" w:hAnsi="微软雅黑"/>
          <w:sz w:val="24"/>
          <w:szCs w:val="24"/>
        </w:rPr>
      </w:pPr>
      <w:r>
        <w:rPr>
          <w:rFonts w:ascii="微软雅黑" w:eastAsia="微软雅黑" w:hAnsi="微软雅黑" w:hint="eastAsia"/>
          <w:sz w:val="24"/>
          <w:szCs w:val="24"/>
        </w:rPr>
        <w:t>坚持不懈的拼搏精神</w:t>
      </w:r>
    </w:p>
    <w:p w:rsidR="003F6CB0" w:rsidRDefault="00EB09CC">
      <w:pPr>
        <w:pStyle w:val="a4"/>
        <w:numPr>
          <w:ilvl w:val="0"/>
          <w:numId w:val="6"/>
        </w:numPr>
        <w:ind w:firstLineChars="0"/>
        <w:jc w:val="left"/>
        <w:rPr>
          <w:rFonts w:ascii="微软雅黑" w:eastAsia="微软雅黑" w:hAnsi="微软雅黑"/>
          <w:sz w:val="24"/>
          <w:szCs w:val="24"/>
        </w:rPr>
      </w:pPr>
      <w:r>
        <w:rPr>
          <w:rFonts w:ascii="微软雅黑" w:eastAsia="微软雅黑" w:hAnsi="微软雅黑" w:hint="eastAsia"/>
          <w:sz w:val="24"/>
          <w:szCs w:val="24"/>
        </w:rPr>
        <w:t>无私奉献的奋斗精神</w:t>
      </w:r>
    </w:p>
    <w:p w:rsidR="003F6CB0" w:rsidRDefault="00EB09CC">
      <w:pPr>
        <w:pStyle w:val="a4"/>
        <w:numPr>
          <w:ilvl w:val="0"/>
          <w:numId w:val="6"/>
        </w:numPr>
        <w:ind w:firstLineChars="0"/>
        <w:jc w:val="left"/>
        <w:rPr>
          <w:rFonts w:ascii="微软雅黑" w:eastAsia="微软雅黑" w:hAnsi="微软雅黑"/>
          <w:sz w:val="24"/>
          <w:szCs w:val="24"/>
        </w:rPr>
      </w:pPr>
      <w:r>
        <w:rPr>
          <w:rFonts w:ascii="微软雅黑" w:eastAsia="微软雅黑" w:hAnsi="微软雅黑" w:hint="eastAsia"/>
          <w:sz w:val="24"/>
          <w:szCs w:val="24"/>
        </w:rPr>
        <w:t>筚路蓝缕的建设精神</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王安石《明妃曲》（其二）中写到“汉恩自浅胡恩深，人生乐在相知心”，这首诗中的“明妃”指的是【王昭君】。</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毛泽东同志的名句“万类霜天竞自由”可以用来警喻下面哪个情境：A</w:t>
      </w:r>
    </w:p>
    <w:p w:rsidR="003F6CB0" w:rsidRDefault="00EB09CC">
      <w:pPr>
        <w:pStyle w:val="a4"/>
        <w:numPr>
          <w:ilvl w:val="0"/>
          <w:numId w:val="7"/>
        </w:numPr>
        <w:ind w:firstLineChars="0"/>
        <w:jc w:val="left"/>
        <w:rPr>
          <w:rFonts w:ascii="微软雅黑" w:eastAsia="微软雅黑" w:hAnsi="微软雅黑"/>
          <w:sz w:val="24"/>
          <w:szCs w:val="24"/>
        </w:rPr>
      </w:pPr>
      <w:r>
        <w:rPr>
          <w:rFonts w:ascii="微软雅黑" w:eastAsia="微软雅黑" w:hAnsi="微软雅黑" w:hint="eastAsia"/>
          <w:sz w:val="24"/>
          <w:szCs w:val="24"/>
        </w:rPr>
        <w:t>良好的创新创业环境</w:t>
      </w:r>
    </w:p>
    <w:p w:rsidR="003F6CB0" w:rsidRDefault="00EB09CC">
      <w:pPr>
        <w:pStyle w:val="a4"/>
        <w:numPr>
          <w:ilvl w:val="0"/>
          <w:numId w:val="7"/>
        </w:numPr>
        <w:ind w:firstLineChars="0"/>
        <w:jc w:val="left"/>
        <w:rPr>
          <w:rFonts w:ascii="微软雅黑" w:eastAsia="微软雅黑" w:hAnsi="微软雅黑"/>
          <w:sz w:val="24"/>
          <w:szCs w:val="24"/>
        </w:rPr>
      </w:pPr>
      <w:r>
        <w:rPr>
          <w:rFonts w:ascii="微软雅黑" w:eastAsia="微软雅黑" w:hAnsi="微软雅黑" w:hint="eastAsia"/>
          <w:sz w:val="24"/>
          <w:szCs w:val="24"/>
        </w:rPr>
        <w:t>慷慨激昂的革命事业</w:t>
      </w:r>
    </w:p>
    <w:p w:rsidR="003F6CB0" w:rsidRDefault="00EB09CC">
      <w:pPr>
        <w:pStyle w:val="a4"/>
        <w:numPr>
          <w:ilvl w:val="0"/>
          <w:numId w:val="7"/>
        </w:numPr>
        <w:ind w:firstLineChars="0"/>
        <w:jc w:val="left"/>
        <w:rPr>
          <w:rFonts w:ascii="微软雅黑" w:eastAsia="微软雅黑" w:hAnsi="微软雅黑"/>
          <w:sz w:val="24"/>
          <w:szCs w:val="24"/>
        </w:rPr>
      </w:pPr>
      <w:r>
        <w:rPr>
          <w:rFonts w:ascii="微软雅黑" w:eastAsia="微软雅黑" w:hAnsi="微软雅黑" w:hint="eastAsia"/>
          <w:sz w:val="24"/>
          <w:szCs w:val="24"/>
        </w:rPr>
        <w:t>艰苦卓绝的反抗战争</w:t>
      </w:r>
    </w:p>
    <w:p w:rsidR="003F6CB0" w:rsidRDefault="00EB09CC">
      <w:pPr>
        <w:pStyle w:val="a4"/>
        <w:numPr>
          <w:ilvl w:val="0"/>
          <w:numId w:val="7"/>
        </w:numPr>
        <w:ind w:firstLineChars="0"/>
        <w:jc w:val="left"/>
        <w:rPr>
          <w:rFonts w:ascii="微软雅黑" w:eastAsia="微软雅黑" w:hAnsi="微软雅黑"/>
          <w:sz w:val="24"/>
          <w:szCs w:val="24"/>
        </w:rPr>
      </w:pPr>
      <w:r>
        <w:rPr>
          <w:rFonts w:ascii="微软雅黑" w:eastAsia="微软雅黑" w:hAnsi="微软雅黑" w:hint="eastAsia"/>
          <w:sz w:val="24"/>
          <w:szCs w:val="24"/>
        </w:rPr>
        <w:t>筚路蓝缕的建设时期</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“长风破浪会有时，直挂云帆济沧海”的作者是【李白】</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“语不惊人死不休”是唐代著名诗人杜甫的诗句，杜甫被后世称为【诗仙】</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lastRenderedPageBreak/>
        <w:t>由于【潮汐锁定】，月球绕地球公转和自转的周期相同，因而地球上看到的月亮“景色”总是一样的。</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我国自主设计并建造的“国之重器”——智能型挖泥船“天鲲号”于2</w:t>
      </w:r>
      <w:r>
        <w:rPr>
          <w:rFonts w:ascii="微软雅黑" w:eastAsia="微软雅黑" w:hAnsi="微软雅黑"/>
          <w:sz w:val="24"/>
          <w:szCs w:val="24"/>
        </w:rPr>
        <w:t>018</w:t>
      </w:r>
      <w:r>
        <w:rPr>
          <w:rFonts w:ascii="微软雅黑" w:eastAsia="微软雅黑" w:hAnsi="微软雅黑" w:hint="eastAsia"/>
          <w:sz w:val="24"/>
          <w:szCs w:val="24"/>
        </w:rPr>
        <w:t>年完成多次测试，设计挖泥量为【6</w:t>
      </w:r>
      <w:r>
        <w:rPr>
          <w:rFonts w:ascii="微软雅黑" w:eastAsia="微软雅黑" w:hAnsi="微软雅黑"/>
          <w:sz w:val="24"/>
          <w:szCs w:val="24"/>
        </w:rPr>
        <w:t>000</w:t>
      </w:r>
      <w:r>
        <w:rPr>
          <w:rFonts w:ascii="微软雅黑" w:eastAsia="微软雅黑" w:hAnsi="微软雅黑" w:hint="eastAsia"/>
          <w:sz w:val="24"/>
          <w:szCs w:val="24"/>
        </w:rPr>
        <w:t>】立方米每小时，并能将这些泥土输送到【1</w:t>
      </w:r>
      <w:r>
        <w:rPr>
          <w:rFonts w:ascii="微软雅黑" w:eastAsia="微软雅黑" w:hAnsi="微软雅黑"/>
          <w:sz w:val="24"/>
          <w:szCs w:val="24"/>
        </w:rPr>
        <w:t>5</w:t>
      </w:r>
      <w:r>
        <w:rPr>
          <w:rFonts w:ascii="微软雅黑" w:eastAsia="微软雅黑" w:hAnsi="微软雅黑" w:hint="eastAsia"/>
          <w:sz w:val="24"/>
          <w:szCs w:val="24"/>
        </w:rPr>
        <w:t>】公里以外的地方。</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我国的北斗</w:t>
      </w:r>
      <w:proofErr w:type="gramStart"/>
      <w:r>
        <w:rPr>
          <w:rFonts w:ascii="微软雅黑" w:eastAsia="微软雅黑" w:hAnsi="微软雅黑" w:hint="eastAsia"/>
          <w:sz w:val="24"/>
          <w:szCs w:val="24"/>
        </w:rPr>
        <w:t>导航定位系统</w:t>
      </w:r>
      <w:proofErr w:type="gramEnd"/>
      <w:r>
        <w:rPr>
          <w:rFonts w:ascii="微软雅黑" w:eastAsia="微软雅黑" w:hAnsi="微软雅黑" w:hint="eastAsia"/>
          <w:sz w:val="24"/>
          <w:szCs w:val="24"/>
        </w:rPr>
        <w:t>的服务性能为：在全球范围内，定位精度为水平【1</w:t>
      </w:r>
      <w:r>
        <w:rPr>
          <w:rFonts w:ascii="微软雅黑" w:eastAsia="微软雅黑" w:hAnsi="微软雅黑"/>
          <w:sz w:val="24"/>
          <w:szCs w:val="24"/>
        </w:rPr>
        <w:t>0</w:t>
      </w:r>
      <w:r>
        <w:rPr>
          <w:rFonts w:ascii="微软雅黑" w:eastAsia="微软雅黑" w:hAnsi="微软雅黑" w:hint="eastAsia"/>
          <w:sz w:val="24"/>
          <w:szCs w:val="24"/>
        </w:rPr>
        <w:t>】米，高程1</w:t>
      </w:r>
      <w:r>
        <w:rPr>
          <w:rFonts w:ascii="微软雅黑" w:eastAsia="微软雅黑" w:hAnsi="微软雅黑"/>
          <w:sz w:val="24"/>
          <w:szCs w:val="24"/>
        </w:rPr>
        <w:t>0</w:t>
      </w:r>
      <w:r>
        <w:rPr>
          <w:rFonts w:ascii="微软雅黑" w:eastAsia="微软雅黑" w:hAnsi="微软雅黑" w:hint="eastAsia"/>
          <w:sz w:val="24"/>
          <w:szCs w:val="24"/>
        </w:rPr>
        <w:t>米，测速精度为0</w:t>
      </w:r>
      <w:r>
        <w:rPr>
          <w:rFonts w:ascii="微软雅黑" w:eastAsia="微软雅黑" w:hAnsi="微软雅黑"/>
          <w:sz w:val="24"/>
          <w:szCs w:val="24"/>
        </w:rPr>
        <w:t>.2</w:t>
      </w:r>
      <w:r>
        <w:rPr>
          <w:rFonts w:ascii="微软雅黑" w:eastAsia="微软雅黑" w:hAnsi="微软雅黑" w:hint="eastAsia"/>
          <w:sz w:val="24"/>
          <w:szCs w:val="24"/>
        </w:rPr>
        <w:t>米每秒，授时精度为2</w:t>
      </w:r>
      <w:r>
        <w:rPr>
          <w:rFonts w:ascii="微软雅黑" w:eastAsia="微软雅黑" w:hAnsi="微软雅黑"/>
          <w:sz w:val="24"/>
          <w:szCs w:val="24"/>
        </w:rPr>
        <w:t>0</w:t>
      </w:r>
      <w:r>
        <w:rPr>
          <w:rFonts w:ascii="微软雅黑" w:eastAsia="微软雅黑" w:hAnsi="微软雅黑" w:hint="eastAsia"/>
          <w:sz w:val="24"/>
          <w:szCs w:val="24"/>
        </w:rPr>
        <w:t>纳秒，系统服务可用性为优于9</w:t>
      </w:r>
      <w:r>
        <w:rPr>
          <w:rFonts w:ascii="微软雅黑" w:eastAsia="微软雅黑" w:hAnsi="微软雅黑"/>
          <w:sz w:val="24"/>
          <w:szCs w:val="24"/>
        </w:rPr>
        <w:t>5</w:t>
      </w:r>
      <w:r>
        <w:rPr>
          <w:rFonts w:ascii="微软雅黑" w:eastAsia="微软雅黑" w:hAnsi="微软雅黑" w:hint="eastAsia"/>
          <w:sz w:val="24"/>
          <w:szCs w:val="24"/>
        </w:rPr>
        <w:t>%。</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嫦娥四号 是用哪个型号的火箭发射的？</w:t>
      </w:r>
      <w:r w:rsidR="006F2347">
        <w:rPr>
          <w:rFonts w:ascii="微软雅黑" w:eastAsia="微软雅黑" w:hAnsi="微软雅黑" w:hint="eastAsia"/>
          <w:sz w:val="24"/>
          <w:szCs w:val="24"/>
        </w:rPr>
        <w:t>【长征3</w:t>
      </w:r>
      <w:r w:rsidR="006F2347">
        <w:rPr>
          <w:rFonts w:ascii="微软雅黑" w:eastAsia="微软雅黑" w:hAnsi="微软雅黑"/>
          <w:sz w:val="24"/>
          <w:szCs w:val="24"/>
        </w:rPr>
        <w:t>B</w:t>
      </w:r>
      <w:r w:rsidR="006F2347">
        <w:rPr>
          <w:rFonts w:ascii="微软雅黑" w:eastAsia="微软雅黑" w:hAnsi="微软雅黑" w:hint="eastAsia"/>
          <w:sz w:val="24"/>
          <w:szCs w:val="24"/>
        </w:rPr>
        <w:t>】</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嫦娥四号是在我国【西昌卫星发射中心】发射成功的。</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祖冲之是中国南北朝时期的数学家和天文学家，他在数学方面的突出贡献是将圆周率的精确度计算到小数点后第7位，也就是在3</w:t>
      </w:r>
      <w:r>
        <w:rPr>
          <w:rFonts w:ascii="微软雅黑" w:eastAsia="微软雅黑" w:hAnsi="微软雅黑"/>
          <w:sz w:val="24"/>
          <w:szCs w:val="24"/>
        </w:rPr>
        <w:t>.1415926</w:t>
      </w:r>
      <w:r>
        <w:rPr>
          <w:rFonts w:ascii="微软雅黑" w:eastAsia="微软雅黑" w:hAnsi="微软雅黑" w:hint="eastAsia"/>
          <w:sz w:val="24"/>
          <w:szCs w:val="24"/>
        </w:rPr>
        <w:t>到3</w:t>
      </w:r>
      <w:r>
        <w:rPr>
          <w:rFonts w:ascii="微软雅黑" w:eastAsia="微软雅黑" w:hAnsi="微软雅黑"/>
          <w:sz w:val="24"/>
          <w:szCs w:val="24"/>
        </w:rPr>
        <w:t>.1415927</w:t>
      </w:r>
      <w:r>
        <w:rPr>
          <w:rFonts w:ascii="微软雅黑" w:eastAsia="微软雅黑" w:hAnsi="微软雅黑" w:hint="eastAsia"/>
          <w:sz w:val="24"/>
          <w:szCs w:val="24"/>
        </w:rPr>
        <w:t>之间。这一成就比欧洲早了【1</w:t>
      </w:r>
      <w:r>
        <w:rPr>
          <w:rFonts w:ascii="微软雅黑" w:eastAsia="微软雅黑" w:hAnsi="微软雅黑"/>
          <w:sz w:val="24"/>
          <w:szCs w:val="24"/>
        </w:rPr>
        <w:t>000</w:t>
      </w:r>
      <w:r>
        <w:rPr>
          <w:rFonts w:ascii="微软雅黑" w:eastAsia="微软雅黑" w:hAnsi="微软雅黑" w:hint="eastAsia"/>
          <w:sz w:val="24"/>
          <w:szCs w:val="24"/>
        </w:rPr>
        <w:t>】多年。</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目前世界上共有4个</w:t>
      </w:r>
      <w:proofErr w:type="gramStart"/>
      <w:r>
        <w:rPr>
          <w:rFonts w:ascii="微软雅黑" w:eastAsia="微软雅黑" w:hAnsi="微软雅黑" w:hint="eastAsia"/>
          <w:sz w:val="24"/>
          <w:szCs w:val="24"/>
        </w:rPr>
        <w:t>卫星导航定位</w:t>
      </w:r>
      <w:proofErr w:type="gramEnd"/>
      <w:r>
        <w:rPr>
          <w:rFonts w:ascii="微软雅黑" w:eastAsia="微软雅黑" w:hAnsi="微软雅黑" w:hint="eastAsia"/>
          <w:sz w:val="24"/>
          <w:szCs w:val="24"/>
        </w:rPr>
        <w:t>系统，它们分别是美国的G</w:t>
      </w:r>
      <w:r>
        <w:rPr>
          <w:rFonts w:ascii="微软雅黑" w:eastAsia="微软雅黑" w:hAnsi="微软雅黑"/>
          <w:sz w:val="24"/>
          <w:szCs w:val="24"/>
        </w:rPr>
        <w:t>PS</w:t>
      </w:r>
      <w:r>
        <w:rPr>
          <w:rFonts w:ascii="微软雅黑" w:eastAsia="微软雅黑" w:hAnsi="微软雅黑" w:hint="eastAsia"/>
          <w:sz w:val="24"/>
          <w:szCs w:val="24"/>
        </w:rPr>
        <w:t>系统、欧洲的伽利略系统、俄罗斯的G</w:t>
      </w:r>
      <w:r>
        <w:rPr>
          <w:rFonts w:ascii="微软雅黑" w:eastAsia="微软雅黑" w:hAnsi="微软雅黑"/>
          <w:sz w:val="24"/>
          <w:szCs w:val="24"/>
        </w:rPr>
        <w:t>LONASS</w:t>
      </w:r>
      <w:r>
        <w:rPr>
          <w:rFonts w:ascii="微软雅黑" w:eastAsia="微软雅黑" w:hAnsi="微软雅黑" w:hint="eastAsia"/>
          <w:sz w:val="24"/>
          <w:szCs w:val="24"/>
        </w:rPr>
        <w:t>系统和我国的【北斗】</w:t>
      </w:r>
      <w:proofErr w:type="gramStart"/>
      <w:r>
        <w:rPr>
          <w:rFonts w:ascii="微软雅黑" w:eastAsia="微软雅黑" w:hAnsi="微软雅黑" w:hint="eastAsia"/>
          <w:sz w:val="24"/>
          <w:szCs w:val="24"/>
        </w:rPr>
        <w:t>导航定位系</w:t>
      </w:r>
      <w:proofErr w:type="gramEnd"/>
      <w:r>
        <w:rPr>
          <w:rFonts w:ascii="微软雅黑" w:eastAsia="微软雅黑" w:hAnsi="微软雅黑" w:hint="eastAsia"/>
          <w:sz w:val="24"/>
          <w:szCs w:val="24"/>
        </w:rPr>
        <w:t>统。</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我国采取的“北京时间”实际上是【东八区】（时区）的时间。</w:t>
      </w:r>
    </w:p>
    <w:p w:rsidR="003F6CB0" w:rsidRDefault="00EB09CC">
      <w:pPr>
        <w:pStyle w:val="a4"/>
        <w:numPr>
          <w:ilvl w:val="0"/>
          <w:numId w:val="1"/>
        </w:numPr>
        <w:ind w:firstLineChars="0"/>
        <w:jc w:val="lef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018</w:t>
      </w:r>
      <w:r>
        <w:rPr>
          <w:rFonts w:ascii="微软雅黑" w:eastAsia="微软雅黑" w:hAnsi="微软雅黑" w:hint="eastAsia"/>
          <w:sz w:val="24"/>
          <w:szCs w:val="24"/>
        </w:rPr>
        <w:t>年1</w:t>
      </w:r>
      <w:r>
        <w:rPr>
          <w:rFonts w:ascii="微软雅黑" w:eastAsia="微软雅黑" w:hAnsi="微软雅黑"/>
          <w:sz w:val="24"/>
          <w:szCs w:val="24"/>
        </w:rPr>
        <w:t>0</w:t>
      </w:r>
      <w:r>
        <w:rPr>
          <w:rFonts w:ascii="微软雅黑" w:eastAsia="微软雅黑" w:hAnsi="微软雅黑" w:hint="eastAsia"/>
          <w:sz w:val="24"/>
          <w:szCs w:val="24"/>
        </w:rPr>
        <w:t>月2</w:t>
      </w:r>
      <w:r>
        <w:rPr>
          <w:rFonts w:ascii="微软雅黑" w:eastAsia="微软雅黑" w:hAnsi="微软雅黑"/>
          <w:sz w:val="24"/>
          <w:szCs w:val="24"/>
        </w:rPr>
        <w:t>4</w:t>
      </w:r>
      <w:r>
        <w:rPr>
          <w:rFonts w:ascii="微软雅黑" w:eastAsia="微软雅黑" w:hAnsi="微软雅黑" w:hint="eastAsia"/>
          <w:sz w:val="24"/>
          <w:szCs w:val="24"/>
        </w:rPr>
        <w:t>日通车的港珠澳大桥创造了一系列“世界之最”：全长5</w:t>
      </w:r>
      <w:r>
        <w:rPr>
          <w:rFonts w:ascii="微软雅黑" w:eastAsia="微软雅黑" w:hAnsi="微软雅黑"/>
          <w:sz w:val="24"/>
          <w:szCs w:val="24"/>
        </w:rPr>
        <w:t>5</w:t>
      </w:r>
      <w:r>
        <w:rPr>
          <w:rFonts w:ascii="微软雅黑" w:eastAsia="微软雅黑" w:hAnsi="微软雅黑" w:hint="eastAsia"/>
          <w:sz w:val="24"/>
          <w:szCs w:val="24"/>
        </w:rPr>
        <w:t>公里，是世界总体跨度最大的跨海大桥；</w:t>
      </w:r>
      <w:proofErr w:type="gramStart"/>
      <w:r>
        <w:rPr>
          <w:rFonts w:ascii="微软雅黑" w:eastAsia="微软雅黑" w:hAnsi="微软雅黑" w:hint="eastAsia"/>
          <w:sz w:val="24"/>
          <w:szCs w:val="24"/>
        </w:rPr>
        <w:t>海底隧道</w:t>
      </w:r>
      <w:proofErr w:type="gramEnd"/>
      <w:r>
        <w:rPr>
          <w:rFonts w:ascii="微软雅黑" w:eastAsia="微软雅黑" w:hAnsi="微软雅黑" w:hint="eastAsia"/>
          <w:sz w:val="24"/>
          <w:szCs w:val="24"/>
        </w:rPr>
        <w:t>长【5</w:t>
      </w:r>
      <w:r>
        <w:rPr>
          <w:rFonts w:ascii="微软雅黑" w:eastAsia="微软雅黑" w:hAnsi="微软雅黑"/>
          <w:sz w:val="24"/>
          <w:szCs w:val="24"/>
        </w:rPr>
        <w:t>.6</w:t>
      </w:r>
      <w:r>
        <w:rPr>
          <w:rFonts w:ascii="微软雅黑" w:eastAsia="微软雅黑" w:hAnsi="微软雅黑" w:hint="eastAsia"/>
          <w:sz w:val="24"/>
          <w:szCs w:val="24"/>
        </w:rPr>
        <w:t>】公里，是世界上最长的海底公路沉管隧道；</w:t>
      </w:r>
      <w:proofErr w:type="gramStart"/>
      <w:r>
        <w:rPr>
          <w:rFonts w:ascii="微软雅黑" w:eastAsia="微软雅黑" w:hAnsi="微软雅黑" w:hint="eastAsia"/>
          <w:sz w:val="24"/>
          <w:szCs w:val="24"/>
        </w:rPr>
        <w:t>对接海底隧道</w:t>
      </w:r>
      <w:proofErr w:type="gramEnd"/>
      <w:r>
        <w:rPr>
          <w:rFonts w:ascii="微软雅黑" w:eastAsia="微软雅黑" w:hAnsi="微软雅黑" w:hint="eastAsia"/>
          <w:sz w:val="24"/>
          <w:szCs w:val="24"/>
        </w:rPr>
        <w:t>的每个沉管重约8万吨，是世界最重的沉管。</w:t>
      </w:r>
    </w:p>
    <w:p w:rsidR="003F6CB0" w:rsidRDefault="00EB09CC">
      <w:pPr>
        <w:numPr>
          <w:ilvl w:val="0"/>
          <w:numId w:val="1"/>
        </w:numPr>
        <w:rPr>
          <w:rFonts w:ascii="微软雅黑" w:eastAsia="微软雅黑" w:hAnsi="微软雅黑"/>
          <w:sz w:val="24"/>
          <w:szCs w:val="24"/>
        </w:rPr>
      </w:pPr>
      <w:r>
        <w:rPr>
          <w:rFonts w:ascii="微软雅黑" w:eastAsia="微软雅黑" w:hAnsi="微软雅黑" w:hint="eastAsia"/>
          <w:sz w:val="24"/>
          <w:szCs w:val="24"/>
        </w:rPr>
        <w:t>国家主席习近平在2</w:t>
      </w:r>
      <w:r>
        <w:rPr>
          <w:rFonts w:ascii="微软雅黑" w:eastAsia="微软雅黑" w:hAnsi="微软雅黑"/>
          <w:sz w:val="24"/>
          <w:szCs w:val="24"/>
        </w:rPr>
        <w:t>019</w:t>
      </w:r>
      <w:r>
        <w:rPr>
          <w:rFonts w:ascii="微软雅黑" w:eastAsia="微软雅黑" w:hAnsi="微软雅黑" w:hint="eastAsia"/>
          <w:sz w:val="24"/>
          <w:szCs w:val="24"/>
        </w:rPr>
        <w:t>年的新年贺词中提到了4件科技界的大事，这4</w:t>
      </w:r>
      <w:r>
        <w:rPr>
          <w:rFonts w:ascii="微软雅黑" w:eastAsia="微软雅黑" w:hAnsi="微软雅黑" w:hint="eastAsia"/>
          <w:sz w:val="24"/>
          <w:szCs w:val="24"/>
        </w:rPr>
        <w:lastRenderedPageBreak/>
        <w:t>件事是指【嫦娥四号探测器成功发射、第二艘航母出海试航、国产大型水陆两栖飞机水上首飞、北斗导航向全球组网迈出坚实一步】。</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1930年2月1日，邓小平、李明瑞、俞作豫等在广西领导发动了震惊中外的【龙州】起义，创建了中国红军第八军，建立了左江革命根据地，把左江、右江革命根据地连成一片，成为当时我党在少数民族地区建立的一块重要革命根据地。</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毛泽东曾总结中国革命的三大法宝是【统一战线、武装斗争、党的建设】。</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中央和地方国家机关、人民团体、经济组织、文化组织、社会组织和其他组织领导机关中，党员领导成员【3】人以上的，经批准可以设立党组。</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习近平总书记强调，要从维护国家【政治安全】、【文化安全】、【意识形态安全】的高度，加强网络内容建设，使全媒体传播在法治轨道上运行。要全面提升</w:t>
      </w:r>
      <w:proofErr w:type="gramStart"/>
      <w:r>
        <w:rPr>
          <w:rFonts w:ascii="微软雅黑" w:eastAsia="微软雅黑" w:hAnsi="微软雅黑" w:cs="微软雅黑" w:hint="eastAsia"/>
          <w:sz w:val="24"/>
          <w:szCs w:val="24"/>
        </w:rPr>
        <w:t>技术治网</w:t>
      </w:r>
      <w:proofErr w:type="gramEnd"/>
      <w:r>
        <w:rPr>
          <w:rFonts w:ascii="微软雅黑" w:eastAsia="微软雅黑" w:hAnsi="微软雅黑" w:cs="微软雅黑" w:hint="eastAsia"/>
          <w:sz w:val="24"/>
          <w:szCs w:val="24"/>
        </w:rPr>
        <w:t>能力和水平，规范数据资源利用，防范大数据等新技术带来的风险。</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坚持党纵览全局、协调各方，建立健全坚持和加强党的全面领导的制度系统，为把党的领导落实到【改革发展稳定】、【内政外交国防】、【治党治国治军】各领域各方面各环节提供坚实制度保障。</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要牢记群众才是真正的英雄，任何时候都不能忘记【为了谁】、【依靠谁】、【我是谁】，真正同人民结合起来。</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培养选拔优秀年轻干部是一件大事，关乎党的命运、国家的命运、民族的命运，人民的福祉是【百年大计】。</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宣传思想工作一定要把围绕中心、服务大局作为基本职责，胸怀大局、把握大势、着眼大势，找准工作切入点和着力点，做到【因势而谋】、【应势</w:t>
      </w:r>
      <w:r>
        <w:rPr>
          <w:rFonts w:ascii="微软雅黑" w:eastAsia="微软雅黑" w:hAnsi="微软雅黑" w:cs="微软雅黑" w:hint="eastAsia"/>
          <w:sz w:val="24"/>
          <w:szCs w:val="24"/>
        </w:rPr>
        <w:lastRenderedPageBreak/>
        <w:t>而动】、【顺势而为】。</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习近平总书记指出，我们正在进行具有许多新的历史特点的伟大斗争，面临的挑战和困难前所未有，必须坚持巩固壮大【主流思想舆论】，弘扬【主旋律】，传播【正能量】，激发全社会团结奋进的伟大力量。</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2019年打好防范化解重大风险攻坚战，要坚持【结构性去杠杆】的基本思路，防范金融市场异常波动和共振，稳妥处理地方政府债务风险，做到坚定、可控、有序、适度。</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2019年要加快国资国企改革，坚持【政企分开】、【政资分开】、【公平竞争】原则，做</w:t>
      </w:r>
      <w:proofErr w:type="gramStart"/>
      <w:r>
        <w:rPr>
          <w:rFonts w:ascii="微软雅黑" w:eastAsia="微软雅黑" w:hAnsi="微软雅黑" w:cs="微软雅黑" w:hint="eastAsia"/>
          <w:sz w:val="24"/>
          <w:szCs w:val="24"/>
        </w:rPr>
        <w:t>强做</w:t>
      </w:r>
      <w:proofErr w:type="gramEnd"/>
      <w:r>
        <w:rPr>
          <w:rFonts w:ascii="微软雅黑" w:eastAsia="微软雅黑" w:hAnsi="微软雅黑" w:cs="微软雅黑" w:hint="eastAsia"/>
          <w:sz w:val="24"/>
          <w:szCs w:val="24"/>
        </w:rPr>
        <w:t>优做大国有资本，加快实现从管企业向管资本转变。</w:t>
      </w:r>
    </w:p>
    <w:p w:rsidR="003F6CB0" w:rsidRDefault="00EB09CC">
      <w:pPr>
        <w:numPr>
          <w:ilvl w:val="0"/>
          <w:numId w:val="1"/>
        </w:numPr>
        <w:rPr>
          <w:rFonts w:ascii="微软雅黑" w:eastAsia="微软雅黑" w:hAnsi="微软雅黑" w:cs="微软雅黑"/>
          <w:color w:val="000000"/>
          <w:sz w:val="24"/>
          <w:szCs w:val="24"/>
        </w:rPr>
      </w:pPr>
      <w:r>
        <w:rPr>
          <w:rFonts w:ascii="微软雅黑" w:eastAsia="微软雅黑" w:hAnsi="微软雅黑" w:cs="微软雅黑" w:hint="eastAsia"/>
          <w:sz w:val="24"/>
          <w:szCs w:val="24"/>
        </w:rPr>
        <w:t>2019年是新中国成立70周年，是全面建成小康社会关键之年，做好经济工作至关重要。宏观政策要强化逆周期调节，继续实施积极的财政政策和稳健的货币政策，适时【预调微调】，稳定总需求。</w:t>
      </w:r>
    </w:p>
    <w:p w:rsidR="003F6CB0" w:rsidRDefault="00EB09CC">
      <w:pPr>
        <w:numPr>
          <w:ilvl w:val="0"/>
          <w:numId w:val="1"/>
        </w:numPr>
        <w:rPr>
          <w:rFonts w:ascii="微软雅黑" w:eastAsia="微软雅黑" w:hAnsi="微软雅黑" w:cs="微软雅黑"/>
          <w:color w:val="000000"/>
          <w:sz w:val="24"/>
          <w:szCs w:val="24"/>
        </w:rPr>
      </w:pPr>
      <w:r>
        <w:rPr>
          <w:rFonts w:ascii="微软雅黑" w:eastAsia="微软雅黑" w:hAnsi="微软雅黑" w:cs="微软雅黑" w:hint="eastAsia"/>
          <w:sz w:val="24"/>
          <w:szCs w:val="24"/>
        </w:rPr>
        <w:t>打好污染防治攻坚战，要坚守阵地，巩固成果，聚焦做好打赢【蓝天保卫战】等工作，加大工作的投入力度，同时要统筹兼顾，避免处置措施简单粗暴。</w:t>
      </w:r>
    </w:p>
    <w:p w:rsidR="003F6CB0" w:rsidRDefault="00EB09CC">
      <w:pPr>
        <w:numPr>
          <w:ilvl w:val="0"/>
          <w:numId w:val="1"/>
        </w:num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shd w:val="clear" w:color="auto" w:fill="FFFFFF"/>
        </w:rPr>
        <w:t>习近平强调，即将召开的党的十九大，是在全面建成小康社会</w:t>
      </w:r>
      <w:r>
        <w:rPr>
          <w:rFonts w:ascii="微软雅黑" w:eastAsia="微软雅黑" w:hAnsi="微软雅黑" w:cs="微软雅黑" w:hint="eastAsia"/>
          <w:sz w:val="24"/>
          <w:szCs w:val="24"/>
          <w:shd w:val="clear" w:color="auto" w:fill="FFFFFF"/>
        </w:rPr>
        <w:t>决胜</w:t>
      </w:r>
      <w:r>
        <w:rPr>
          <w:rFonts w:ascii="微软雅黑" w:eastAsia="微软雅黑" w:hAnsi="微软雅黑" w:cs="微软雅黑" w:hint="eastAsia"/>
          <w:color w:val="000000"/>
          <w:sz w:val="24"/>
          <w:szCs w:val="24"/>
          <w:shd w:val="clear" w:color="auto" w:fill="FFFFFF"/>
        </w:rPr>
        <w:t>阶段、中国特色社会主义发展</w:t>
      </w:r>
      <w:r>
        <w:rPr>
          <w:rFonts w:ascii="微软雅黑" w:eastAsia="微软雅黑" w:hAnsi="微软雅黑" w:cs="微软雅黑" w:hint="eastAsia"/>
          <w:sz w:val="24"/>
          <w:szCs w:val="24"/>
          <w:shd w:val="clear" w:color="auto" w:fill="FFFFFF"/>
        </w:rPr>
        <w:t>关键</w:t>
      </w:r>
      <w:r>
        <w:rPr>
          <w:rFonts w:ascii="微软雅黑" w:eastAsia="微软雅黑" w:hAnsi="微软雅黑" w:cs="微软雅黑" w:hint="eastAsia"/>
          <w:color w:val="000000"/>
          <w:sz w:val="24"/>
          <w:szCs w:val="24"/>
          <w:shd w:val="clear" w:color="auto" w:fill="FFFFFF"/>
        </w:rPr>
        <w:t>时期召开的一次十分重要的大会，能否提出具有【全局性、战略性、前瞻性】的行动纲领，事关</w:t>
      </w:r>
      <w:r>
        <w:rPr>
          <w:rFonts w:ascii="微软雅黑" w:eastAsia="微软雅黑" w:hAnsi="微软雅黑" w:cs="微软雅黑" w:hint="eastAsia"/>
          <w:sz w:val="24"/>
          <w:szCs w:val="24"/>
          <w:shd w:val="clear" w:color="auto" w:fill="FFFFFF"/>
        </w:rPr>
        <w:t>党和国家事业继往开来，事关中国特色社会主义前途命运，事关</w:t>
      </w:r>
      <w:proofErr w:type="gramStart"/>
      <w:r>
        <w:rPr>
          <w:rFonts w:ascii="微软雅黑" w:eastAsia="微软雅黑" w:hAnsi="微软雅黑" w:cs="微软雅黑" w:hint="eastAsia"/>
          <w:sz w:val="24"/>
          <w:szCs w:val="24"/>
          <w:shd w:val="clear" w:color="auto" w:fill="FFFFFF"/>
        </w:rPr>
        <w:t>最</w:t>
      </w:r>
      <w:proofErr w:type="gramEnd"/>
      <w:r>
        <w:rPr>
          <w:rFonts w:ascii="微软雅黑" w:eastAsia="微软雅黑" w:hAnsi="微软雅黑" w:cs="微软雅黑" w:hint="eastAsia"/>
          <w:sz w:val="24"/>
          <w:szCs w:val="24"/>
          <w:shd w:val="clear" w:color="auto" w:fill="FFFFFF"/>
        </w:rPr>
        <w:t>广大人民根本利益。</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color w:val="000000"/>
          <w:sz w:val="24"/>
          <w:szCs w:val="24"/>
          <w:shd w:val="clear" w:color="auto" w:fill="FFFFFF"/>
        </w:rPr>
        <w:t>习近平指出，谋划和推进党和国家各项工作，必须深入分析和准确判断当前【</w:t>
      </w:r>
      <w:r>
        <w:rPr>
          <w:rFonts w:ascii="微软雅黑" w:eastAsia="微软雅黑" w:hAnsi="微软雅黑" w:cs="微软雅黑" w:hint="eastAsia"/>
          <w:sz w:val="24"/>
          <w:szCs w:val="24"/>
          <w:shd w:val="clear" w:color="auto" w:fill="FFFFFF"/>
        </w:rPr>
        <w:t>世情国情党情</w:t>
      </w:r>
      <w:r>
        <w:rPr>
          <w:rFonts w:ascii="微软雅黑" w:eastAsia="微软雅黑" w:hAnsi="微软雅黑" w:cs="微软雅黑" w:hint="eastAsia"/>
          <w:color w:val="000000"/>
          <w:sz w:val="24"/>
          <w:szCs w:val="24"/>
          <w:shd w:val="clear" w:color="auto" w:fill="FFFFFF"/>
        </w:rPr>
        <w:t>】。我们强调重视形势分析，对形势</w:t>
      </w:r>
      <w:proofErr w:type="gramStart"/>
      <w:r>
        <w:rPr>
          <w:rFonts w:ascii="微软雅黑" w:eastAsia="微软雅黑" w:hAnsi="微软雅黑" w:cs="微软雅黑" w:hint="eastAsia"/>
          <w:color w:val="000000"/>
          <w:sz w:val="24"/>
          <w:szCs w:val="24"/>
          <w:shd w:val="clear" w:color="auto" w:fill="FFFFFF"/>
        </w:rPr>
        <w:t>作出</w:t>
      </w:r>
      <w:proofErr w:type="gramEnd"/>
      <w:r>
        <w:rPr>
          <w:rFonts w:ascii="微软雅黑" w:eastAsia="微软雅黑" w:hAnsi="微软雅黑" w:cs="微软雅黑" w:hint="eastAsia"/>
          <w:color w:val="000000"/>
          <w:sz w:val="24"/>
          <w:szCs w:val="24"/>
          <w:shd w:val="clear" w:color="auto" w:fill="FFFFFF"/>
        </w:rPr>
        <w:t>科学判断，是为制定方针、描绘蓝图提供依据，也是为了使全党同志特别是各级领导干</w:t>
      </w:r>
      <w:r>
        <w:rPr>
          <w:rFonts w:ascii="微软雅黑" w:eastAsia="微软雅黑" w:hAnsi="微软雅黑" w:cs="微软雅黑" w:hint="eastAsia"/>
          <w:color w:val="000000"/>
          <w:sz w:val="24"/>
          <w:szCs w:val="24"/>
          <w:shd w:val="clear" w:color="auto" w:fill="FFFFFF"/>
        </w:rPr>
        <w:lastRenderedPageBreak/>
        <w:t>部增强【</w:t>
      </w:r>
      <w:r>
        <w:rPr>
          <w:rFonts w:ascii="微软雅黑" w:eastAsia="微软雅黑" w:hAnsi="微软雅黑" w:cs="微软雅黑" w:hint="eastAsia"/>
          <w:sz w:val="24"/>
          <w:szCs w:val="24"/>
          <w:shd w:val="clear" w:color="auto" w:fill="FFFFFF"/>
        </w:rPr>
        <w:t>忧患意识</w:t>
      </w:r>
      <w:r>
        <w:rPr>
          <w:rFonts w:ascii="微软雅黑" w:eastAsia="微软雅黑" w:hAnsi="微软雅黑" w:cs="微软雅黑" w:hint="eastAsia"/>
          <w:color w:val="000000"/>
          <w:sz w:val="24"/>
          <w:szCs w:val="24"/>
          <w:shd w:val="clear" w:color="auto" w:fill="FFFFFF"/>
        </w:rPr>
        <w:t>】，做到居安思危、</w:t>
      </w:r>
      <w:proofErr w:type="gramStart"/>
      <w:r>
        <w:rPr>
          <w:rFonts w:ascii="微软雅黑" w:eastAsia="微软雅黑" w:hAnsi="微软雅黑" w:cs="微软雅黑" w:hint="eastAsia"/>
          <w:color w:val="000000"/>
          <w:sz w:val="24"/>
          <w:szCs w:val="24"/>
          <w:shd w:val="clear" w:color="auto" w:fill="FFFFFF"/>
        </w:rPr>
        <w:t>知危图</w:t>
      </w:r>
      <w:proofErr w:type="gramEnd"/>
      <w:r>
        <w:rPr>
          <w:rFonts w:ascii="微软雅黑" w:eastAsia="微软雅黑" w:hAnsi="微软雅黑" w:cs="微软雅黑" w:hint="eastAsia"/>
          <w:color w:val="000000"/>
          <w:sz w:val="24"/>
          <w:szCs w:val="24"/>
          <w:shd w:val="clear" w:color="auto" w:fill="FFFFFF"/>
        </w:rPr>
        <w:t>安。</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color w:val="000000"/>
          <w:sz w:val="24"/>
          <w:szCs w:val="24"/>
          <w:shd w:val="clear" w:color="auto" w:fill="FFFFFF"/>
        </w:rPr>
        <w:t>分析国际国内形势，既要看到成绩和机遇，更要看到短板和不足、困难和挑战，看到【</w:t>
      </w:r>
      <w:r>
        <w:rPr>
          <w:rFonts w:ascii="微软雅黑" w:eastAsia="微软雅黑" w:hAnsi="微软雅黑" w:cs="微软雅黑" w:hint="eastAsia"/>
          <w:sz w:val="24"/>
          <w:szCs w:val="24"/>
          <w:shd w:val="clear" w:color="auto" w:fill="FFFFFF"/>
        </w:rPr>
        <w:t>形势发展变化</w:t>
      </w:r>
      <w:r>
        <w:rPr>
          <w:rFonts w:ascii="微软雅黑" w:eastAsia="微软雅黑" w:hAnsi="微软雅黑" w:cs="微软雅黑" w:hint="eastAsia"/>
          <w:color w:val="000000"/>
          <w:sz w:val="24"/>
          <w:szCs w:val="24"/>
          <w:shd w:val="clear" w:color="auto" w:fill="FFFFFF"/>
        </w:rPr>
        <w:t>】给我们带来的风险，从</w:t>
      </w:r>
      <w:proofErr w:type="gramStart"/>
      <w:r>
        <w:rPr>
          <w:rFonts w:ascii="微软雅黑" w:eastAsia="微软雅黑" w:hAnsi="微软雅黑" w:cs="微软雅黑" w:hint="eastAsia"/>
          <w:color w:val="000000"/>
          <w:sz w:val="24"/>
          <w:szCs w:val="24"/>
          <w:shd w:val="clear" w:color="auto" w:fill="FFFFFF"/>
        </w:rPr>
        <w:t>最</w:t>
      </w:r>
      <w:proofErr w:type="gramEnd"/>
      <w:r>
        <w:rPr>
          <w:rFonts w:ascii="微软雅黑" w:eastAsia="微软雅黑" w:hAnsi="微软雅黑" w:cs="微软雅黑" w:hint="eastAsia"/>
          <w:color w:val="000000"/>
          <w:sz w:val="24"/>
          <w:szCs w:val="24"/>
          <w:shd w:val="clear" w:color="auto" w:fill="FFFFFF"/>
        </w:rPr>
        <w:t>坏处着眼，做【</w:t>
      </w:r>
      <w:r>
        <w:rPr>
          <w:rFonts w:ascii="微软雅黑" w:eastAsia="微软雅黑" w:hAnsi="微软雅黑" w:cs="微软雅黑" w:hint="eastAsia"/>
          <w:sz w:val="24"/>
          <w:szCs w:val="24"/>
          <w:shd w:val="clear" w:color="auto" w:fill="FFFFFF"/>
        </w:rPr>
        <w:t>最充分的准备</w:t>
      </w:r>
      <w:r>
        <w:rPr>
          <w:rFonts w:ascii="微软雅黑" w:eastAsia="微软雅黑" w:hAnsi="微软雅黑" w:cs="微软雅黑" w:hint="eastAsia"/>
          <w:color w:val="000000"/>
          <w:sz w:val="24"/>
          <w:szCs w:val="24"/>
          <w:shd w:val="clear" w:color="auto" w:fill="FFFFFF"/>
        </w:rPr>
        <w:t>】，朝好的方向努力，争取</w:t>
      </w:r>
      <w:r>
        <w:rPr>
          <w:rFonts w:ascii="微软雅黑" w:eastAsia="微软雅黑" w:hAnsi="微软雅黑" w:cs="微软雅黑" w:hint="eastAsia"/>
          <w:sz w:val="24"/>
          <w:szCs w:val="24"/>
          <w:shd w:val="clear" w:color="auto" w:fill="FFFFFF"/>
        </w:rPr>
        <w:t>最好的结果。</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青年是国家和民族的希望，创新是社会进步的灵魂，创业是推动经济社会发展、改善民生的重要途径。青年学生富有想象力和创造力，是【创新创业】的有生力量。</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中国特色社会主义进入新时代，我国社会主要矛盾已经转化为人民日益增长的美好生活需要和不平衡【不充分】的发展之间的矛盾。</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互联网已经成为舆论斗争的【主战场】。在互联网这个战场上，我们能否顶得住、打得赢，直接关系我国意识形态安全和政权安全</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我们对思想</w:t>
      </w:r>
      <w:proofErr w:type="gramStart"/>
      <w:r>
        <w:rPr>
          <w:rFonts w:ascii="微软雅黑" w:eastAsia="微软雅黑" w:hAnsi="微软雅黑" w:cs="微软雅黑" w:hint="eastAsia"/>
          <w:sz w:val="24"/>
          <w:szCs w:val="24"/>
        </w:rPr>
        <w:t>政治工作高度</w:t>
      </w:r>
      <w:proofErr w:type="gramEnd"/>
      <w:r>
        <w:rPr>
          <w:rFonts w:ascii="微软雅黑" w:eastAsia="微软雅黑" w:hAnsi="微软雅黑" w:cs="微软雅黑" w:hint="eastAsia"/>
          <w:sz w:val="24"/>
          <w:szCs w:val="24"/>
        </w:rPr>
        <w:t>重视，始终坚持【马克思主义指导地位】，大力推进中国特色社会主义学科体系建设，为</w:t>
      </w:r>
      <w:proofErr w:type="gramStart"/>
      <w:r>
        <w:rPr>
          <w:rFonts w:ascii="微软雅黑" w:eastAsia="微软雅黑" w:hAnsi="微软雅黑" w:cs="微软雅黑" w:hint="eastAsia"/>
          <w:sz w:val="24"/>
          <w:szCs w:val="24"/>
        </w:rPr>
        <w:t>思政</w:t>
      </w:r>
      <w:proofErr w:type="gramEnd"/>
      <w:r>
        <w:rPr>
          <w:rFonts w:ascii="微软雅黑" w:eastAsia="微软雅黑" w:hAnsi="微软雅黑" w:cs="微软雅黑" w:hint="eastAsia"/>
          <w:sz w:val="24"/>
          <w:szCs w:val="24"/>
        </w:rPr>
        <w:t>课建设提供了根本保证。</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2018 年4 月8 日，习近平总书记在会见联合国秘书长古特雷斯时指出：“我们所做的一切都是【为人民谋幸福】，为民族谋复兴，为世界谋大同”</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在前进道路上，我们一定要坚持从维护</w:t>
      </w:r>
      <w:proofErr w:type="gramStart"/>
      <w:r>
        <w:rPr>
          <w:rFonts w:ascii="微软雅黑" w:eastAsia="微软雅黑" w:hAnsi="微软雅黑" w:cs="微软雅黑" w:hint="eastAsia"/>
          <w:sz w:val="24"/>
          <w:szCs w:val="24"/>
        </w:rPr>
        <w:t>最</w:t>
      </w:r>
      <w:proofErr w:type="gramEnd"/>
      <w:r>
        <w:rPr>
          <w:rFonts w:ascii="微软雅黑" w:eastAsia="微软雅黑" w:hAnsi="微软雅黑" w:cs="微软雅黑" w:hint="eastAsia"/>
          <w:sz w:val="24"/>
          <w:szCs w:val="24"/>
        </w:rPr>
        <w:t>广大人民根本利益的高度，多谋民生之利，多解民生之忧，在学有所教、劳有所得、【病有所医】、老有所养、住有所居上持续取得新进展。</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为解决边区在财政经济面临的极其严重的困难，1939 年2 月，延安召开生产动员大会，动员军民“自己动手，丰衣足食”。大生产运动，是陕甘宁边区的农业、手工业、运输业、畜牧业和商业迅速发展，形成了以【自力更生】、艰苦奋斗为特征的南泥湾精神。</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170 年前，马克思，恩格斯发表《共产党宣言》，标志马克思主义的诞生。这部光辉著作开篇，有一句经久流芳的名言：“一个幽灵，【共产主义】的幽灵，在欧洲游荡。”。</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“生态兴</w:t>
      </w:r>
      <w:proofErr w:type="gramStart"/>
      <w:r>
        <w:rPr>
          <w:rFonts w:ascii="微软雅黑" w:eastAsia="微软雅黑" w:hAnsi="微软雅黑" w:cs="微软雅黑" w:hint="eastAsia"/>
          <w:sz w:val="24"/>
          <w:szCs w:val="24"/>
        </w:rPr>
        <w:t>则文明</w:t>
      </w:r>
      <w:proofErr w:type="gramEnd"/>
      <w:r>
        <w:rPr>
          <w:rFonts w:ascii="微软雅黑" w:eastAsia="微软雅黑" w:hAnsi="微软雅黑" w:cs="微软雅黑" w:hint="eastAsia"/>
          <w:sz w:val="24"/>
          <w:szCs w:val="24"/>
        </w:rPr>
        <w:t>兴，【生态衰则文明衰】”。推进生态文明建设是功在当代的民心工程，利在千秋的德政工程。</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习近平总书记反复强调，要坚持把实现好、维护好、发展好【最广大人民根本利益】作为一切工作的出发点和落脚点。</w:t>
      </w:r>
    </w:p>
    <w:p w:rsidR="003F6CB0" w:rsidRDefault="00EB09CC">
      <w:pPr>
        <w:numPr>
          <w:ilvl w:val="0"/>
          <w:numId w:val="1"/>
        </w:numPr>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rPr>
        <w:t>生态环境保护</w:t>
      </w:r>
      <w:proofErr w:type="gramEnd"/>
      <w:r>
        <w:rPr>
          <w:rFonts w:ascii="微软雅黑" w:eastAsia="微软雅黑" w:hAnsi="微软雅黑" w:cs="微软雅黑" w:hint="eastAsia"/>
          <w:sz w:val="24"/>
          <w:szCs w:val="24"/>
        </w:rPr>
        <w:t>的成败，归根结底取决于经济结构和【经济发展方式】。</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人民立场是我们党的根本政治立场，【群众路线】是我们党的生命线和根本工作路线。</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我们党的最大政治优势是密切联系群众，党执政后的最大危险是【脱离群众】。</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党的工作机关必须坚持【民主集中制】，领导班子实行集体领导和个人分工负责相结合的制度。</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习近平总书记指出，我们必须把人民对美好生活的向往作为我们的奋斗目标，既解决实际问题又解决【思想问题】，更好【强信心】、聚民心、【暖人心】、筑同心。</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每个人</w:t>
      </w:r>
      <w:proofErr w:type="gramStart"/>
      <w:r>
        <w:rPr>
          <w:rFonts w:ascii="微软雅黑" w:eastAsia="微软雅黑" w:hAnsi="微软雅黑" w:cs="微软雅黑" w:hint="eastAsia"/>
          <w:sz w:val="24"/>
          <w:szCs w:val="24"/>
        </w:rPr>
        <w:t>都是生态环境</w:t>
      </w:r>
      <w:proofErr w:type="gramEnd"/>
      <w:r>
        <w:rPr>
          <w:rFonts w:ascii="微软雅黑" w:eastAsia="微软雅黑" w:hAnsi="微软雅黑" w:cs="微软雅黑" w:hint="eastAsia"/>
          <w:sz w:val="24"/>
          <w:szCs w:val="24"/>
        </w:rPr>
        <w:t>的保护者、建设者、受益者，没有哪个人是旁观者、局外人、批评家，谁也不能只说不做、置身事外。要增强全民【节约意识】、【环保意识】、【生态意识】，培育生态道德和行为准则，开展全民绿色行动，动员全社会都以实际行动减少能源资源消耗和污染排放，为生态环境保护</w:t>
      </w:r>
      <w:proofErr w:type="gramStart"/>
      <w:r>
        <w:rPr>
          <w:rFonts w:ascii="微软雅黑" w:eastAsia="微软雅黑" w:hAnsi="微软雅黑" w:cs="微软雅黑" w:hint="eastAsia"/>
          <w:sz w:val="24"/>
          <w:szCs w:val="24"/>
        </w:rPr>
        <w:t>作出</w:t>
      </w:r>
      <w:proofErr w:type="gramEnd"/>
      <w:r>
        <w:rPr>
          <w:rFonts w:ascii="微软雅黑" w:eastAsia="微软雅黑" w:hAnsi="微软雅黑" w:cs="微软雅黑" w:hint="eastAsia"/>
          <w:sz w:val="24"/>
          <w:szCs w:val="24"/>
        </w:rPr>
        <w:t>贡献。</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习近平总书记指出，建设具有强大凝聚力和</w:t>
      </w:r>
      <w:proofErr w:type="gramStart"/>
      <w:r>
        <w:rPr>
          <w:rFonts w:ascii="微软雅黑" w:eastAsia="微软雅黑" w:hAnsi="微软雅黑" w:cs="微软雅黑" w:hint="eastAsia"/>
          <w:sz w:val="24"/>
          <w:szCs w:val="24"/>
        </w:rPr>
        <w:t>引领力</w:t>
      </w:r>
      <w:proofErr w:type="gramEnd"/>
      <w:r>
        <w:rPr>
          <w:rFonts w:ascii="微软雅黑" w:eastAsia="微软雅黑" w:hAnsi="微软雅黑" w:cs="微软雅黑" w:hint="eastAsia"/>
          <w:sz w:val="24"/>
          <w:szCs w:val="24"/>
        </w:rPr>
        <w:t>的社会主义意识形态，是全党特别是宣传思想战线必须担负起的一个【战略任务】。</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习近平总书记指出，要把坚定“【四个自信】”作为建设社会主义意识形态的关键，坚持【马克思主义】在我国哲学社会科学领域的指导地位，建设具有中国特色、中国风格、中国气派的哲学社会科学。</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习近平在中央军委军事工作会议上强调，全军要正确认识和把握我国安全和发展大势,强化忧患意识、危机意识、【打仗意识】,扎扎实实做好军事斗争准备各项工作,坚决完成党和人民赋予的使命任务。</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完成新形势下宣传思想工作的使命任务，精神为指导，增强“四个意识”、坚定“四个自信”，自觉承担起【举旗帜】、聚民心、【育新人】、兴文化、</w:t>
      </w:r>
      <w:proofErr w:type="gramStart"/>
      <w:r>
        <w:rPr>
          <w:rFonts w:ascii="微软雅黑" w:eastAsia="微软雅黑" w:hAnsi="微软雅黑" w:cs="微软雅黑" w:hint="eastAsia"/>
          <w:sz w:val="24"/>
          <w:szCs w:val="24"/>
        </w:rPr>
        <w:t>展形象</w:t>
      </w:r>
      <w:proofErr w:type="gramEnd"/>
      <w:r>
        <w:rPr>
          <w:rFonts w:ascii="微软雅黑" w:eastAsia="微软雅黑" w:hAnsi="微软雅黑" w:cs="微软雅黑" w:hint="eastAsia"/>
          <w:sz w:val="24"/>
          <w:szCs w:val="24"/>
        </w:rPr>
        <w:t>的使命任务。</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勇于自我革命，【从严管党治党】，是我们党最鲜明的品格，全面从严治党永远在路上。</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历史和现实都告诉我们，一场社会革命要取得最终胜利，往往需要一个漫长的历史过程。只有回看走过的路、比较别人的路、远眺前行的路，弄清楚我们【从哪儿来】、【往哪儿去】，很多问题才能看得深、把得准。</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增强“四个意识”、坚定“四个自信”、做到“两个维护”，是具体的不是抽象的，领导干部特别是高级干部必须从【知行合一】的角度审视自己、要求自己、检查自己</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改革开放初期，步鑫生大胆在海盐衬衫总厂进行企业改革，创品牌、闯路子，努力搞活经营；严格内部管理，打破“大锅饭”“铁饭碗”；创新企业文化，在全国产生了较大影响。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lastRenderedPageBreak/>
        <w:t>中共中央、国务院授予他改革先锋称号，称他是“【城市集体企业】改革的先行者”</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我们要建设的现代化是【人与自然和谐共生】的现代化，既要创造更多物质财富和精神财富以满足人民日益增长的美好生活需要，的</w:t>
      </w:r>
      <w:proofErr w:type="gramStart"/>
      <w:r>
        <w:rPr>
          <w:rFonts w:ascii="微软雅黑" w:eastAsia="微软雅黑" w:hAnsi="微软雅黑" w:cs="微软雅黑" w:hint="eastAsia"/>
          <w:sz w:val="24"/>
          <w:szCs w:val="24"/>
        </w:rPr>
        <w:t>优美生态环境</w:t>
      </w:r>
      <w:proofErr w:type="gramEnd"/>
      <w:r>
        <w:rPr>
          <w:rFonts w:ascii="微软雅黑" w:eastAsia="微软雅黑" w:hAnsi="微软雅黑" w:cs="微软雅黑" w:hint="eastAsia"/>
          <w:sz w:val="24"/>
          <w:szCs w:val="24"/>
        </w:rPr>
        <w:t>需要。</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党的十八届三中全会将市场在资源配置中起基础性作用修改为【 决定性作用】</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习近平在《弱鸟如何先飞——闽东九县调查随感》一文中提出，扶贫先要扶志，要从思想上【淡化“贫困意识”】。</w:t>
      </w:r>
      <w:proofErr w:type="gramStart"/>
      <w:r>
        <w:rPr>
          <w:rFonts w:ascii="微软雅黑" w:eastAsia="微软雅黑" w:hAnsi="微软雅黑" w:cs="微软雅黑" w:hint="eastAsia"/>
          <w:sz w:val="24"/>
          <w:szCs w:val="24"/>
        </w:rPr>
        <w:t>不</w:t>
      </w:r>
      <w:proofErr w:type="gramEnd"/>
      <w:r>
        <w:rPr>
          <w:rFonts w:ascii="微软雅黑" w:eastAsia="微软雅黑" w:hAnsi="微软雅黑" w:cs="微软雅黑" w:hint="eastAsia"/>
          <w:sz w:val="24"/>
          <w:szCs w:val="24"/>
        </w:rPr>
        <w:t>要言必称贫，</w:t>
      </w:r>
      <w:proofErr w:type="gramStart"/>
      <w:r>
        <w:rPr>
          <w:rFonts w:ascii="微软雅黑" w:eastAsia="微软雅黑" w:hAnsi="微软雅黑" w:cs="微软雅黑" w:hint="eastAsia"/>
          <w:sz w:val="24"/>
          <w:szCs w:val="24"/>
        </w:rPr>
        <w:t>处处说</w:t>
      </w:r>
      <w:proofErr w:type="gramEnd"/>
      <w:r>
        <w:rPr>
          <w:rFonts w:ascii="微软雅黑" w:eastAsia="微软雅黑" w:hAnsi="微软雅黑" w:cs="微软雅黑" w:hint="eastAsia"/>
          <w:sz w:val="24"/>
          <w:szCs w:val="24"/>
        </w:rPr>
        <w:t>贫。</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习近平总书记在十八届中央政治局第一次集体学习时的讲话中指出，【共同富裕】是中国特色社会主义的根本原则，所以必须使发展成果更多更公平惠及全体人民，朝着共同富裕方向稳步前进。</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习近平总书记在 2012年 12月 15日的中央经济工作会议的讲话中指出，创新的实质效果是优胜劣汰、【破旧立新】</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中国在扶贫攻坚中采取的重要举措，就是实施【精准扶贫】方略，找到“贫根”，对症下药，靶向治疗。</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【转变政府职能】是深化行政体制改革的核心，实质上要解决的是政府应该做什么、不应该做什么，重点是政府、市场、社会的关系。</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当前和今后一个时期，制约我国经济发展的既有供给侧因素，也有需求侧因素，但矛盾的主要方面在于【供给侧】</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高质量发展就是体现新发展理念的发展，是经济发展从“有没有”转向【好不好】</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习近平总书记指出，扶贫要同【扶智】、【扶志】结合起来。智和志就是内力、内因</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【创新】是一个民族进步的灵魂，是一个国家兴旺发达的不竭动力，也是中华民族最深沉的民族禀赋。</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2013 年5 月14 日，习近平总书记在天津考察时的讲话中指出，【就业】是民生之本，解决就业问题根本要靠发展。</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进一步处理好政府和市场关系，实际上就是要处理好在资源配置中【市场】起决定作用还是【政府】起决定作用这个问题。</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中国经济呈现出新常态，其特点之一就是从高速增长转为【中高速增长】。</w:t>
      </w:r>
    </w:p>
    <w:p w:rsidR="003F6CB0" w:rsidRDefault="00EB09CC">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社会政策要托底，就是要【守住民生底线】，做好就业和社会保障工作，切实保障群众基本生活。</w:t>
      </w:r>
    </w:p>
    <w:p w:rsidR="003F6CB0" w:rsidRDefault="00EB09CC">
      <w:pPr>
        <w:numPr>
          <w:ilvl w:val="0"/>
          <w:numId w:val="1"/>
        </w:numPr>
        <w:rPr>
          <w:rStyle w:val="s3"/>
          <w:rFonts w:ascii="微软雅黑" w:eastAsia="微软雅黑" w:hAnsi="微软雅黑" w:cs="微软雅黑" w:hint="default"/>
          <w:sz w:val="24"/>
          <w:szCs w:val="24"/>
        </w:rPr>
      </w:pPr>
      <w:r>
        <w:rPr>
          <w:rFonts w:ascii="微软雅黑" w:eastAsia="微软雅黑" w:hAnsi="微软雅黑" w:cs="微软雅黑" w:hint="eastAsia"/>
          <w:sz w:val="24"/>
          <w:szCs w:val="24"/>
        </w:rPr>
        <w:t>“一带一路”建设秉持的原则是共商、共建、【共享】。</w:t>
      </w:r>
    </w:p>
    <w:p w:rsidR="003F6CB0" w:rsidRDefault="00EB09CC">
      <w:pPr>
        <w:numPr>
          <w:ilvl w:val="0"/>
          <w:numId w:val="1"/>
        </w:numPr>
        <w:rPr>
          <w:rFonts w:ascii="微软雅黑" w:eastAsia="微软雅黑" w:hAnsi="微软雅黑" w:cs="微软雅黑"/>
          <w:sz w:val="24"/>
          <w:szCs w:val="24"/>
        </w:rPr>
      </w:pPr>
      <w:r>
        <w:rPr>
          <w:rStyle w:val="s3"/>
          <w:rFonts w:ascii="微软雅黑" w:eastAsia="微软雅黑" w:hAnsi="微软雅黑" w:cs="微软雅黑" w:hint="default"/>
          <w:sz w:val="24"/>
          <w:szCs w:val="24"/>
        </w:rPr>
        <w:t>党的十九大报告提出， 【国家安全】是安邦定国的重要基石，维护国家安全是全国各族</w:t>
      </w:r>
      <w:r>
        <w:rPr>
          <w:rFonts w:ascii="微软雅黑" w:eastAsia="微软雅黑" w:hAnsi="微软雅黑" w:cs="微软雅黑" w:hint="eastAsia"/>
          <w:sz w:val="24"/>
          <w:szCs w:val="24"/>
        </w:rPr>
        <w:t xml:space="preserve"> </w:t>
      </w:r>
      <w:r>
        <w:rPr>
          <w:rStyle w:val="s3"/>
          <w:rFonts w:ascii="微软雅黑" w:eastAsia="微软雅黑" w:hAnsi="微软雅黑" w:cs="微软雅黑" w:hint="default"/>
          <w:sz w:val="24"/>
          <w:szCs w:val="24"/>
        </w:rPr>
        <w:t>人民根本利益所在。</w:t>
      </w:r>
    </w:p>
    <w:p w:rsidR="003F6CB0" w:rsidRDefault="00EB09CC">
      <w:pPr>
        <w:numPr>
          <w:ilvl w:val="0"/>
          <w:numId w:val="1"/>
        </w:numPr>
        <w:rPr>
          <w:rStyle w:val="s3"/>
          <w:rFonts w:ascii="微软雅黑" w:eastAsia="微软雅黑" w:hAnsi="微软雅黑" w:cs="微软雅黑" w:hint="default"/>
          <w:sz w:val="24"/>
          <w:szCs w:val="24"/>
        </w:rPr>
      </w:pPr>
      <w:r>
        <w:rPr>
          <w:rStyle w:val="s100"/>
          <w:rFonts w:ascii="微软雅黑" w:eastAsia="微软雅黑" w:hAnsi="微软雅黑" w:cs="微软雅黑" w:hint="default"/>
          <w:sz w:val="24"/>
          <w:szCs w:val="24"/>
        </w:rPr>
        <w:t>山水林田湖是一个【生命共同体】，人的命脉在田，田的命脉在水，水的命脉在山，山</w:t>
      </w:r>
      <w:r>
        <w:rPr>
          <w:rFonts w:ascii="微软雅黑" w:eastAsia="微软雅黑" w:hAnsi="微软雅黑" w:cs="微软雅黑" w:hint="eastAsia"/>
          <w:sz w:val="24"/>
          <w:szCs w:val="24"/>
        </w:rPr>
        <w:t xml:space="preserve"> </w:t>
      </w:r>
      <w:r>
        <w:rPr>
          <w:rStyle w:val="s100"/>
          <w:rFonts w:ascii="微软雅黑" w:eastAsia="微软雅黑" w:hAnsi="微软雅黑" w:cs="微软雅黑" w:hint="default"/>
          <w:sz w:val="24"/>
          <w:szCs w:val="24"/>
        </w:rPr>
        <w:t>的命脉在土，土的命脉在树。</w:t>
      </w:r>
    </w:p>
    <w:p w:rsidR="003F6CB0" w:rsidRDefault="00EB09CC">
      <w:pPr>
        <w:numPr>
          <w:ilvl w:val="0"/>
          <w:numId w:val="1"/>
        </w:numPr>
        <w:rPr>
          <w:rStyle w:val="s102"/>
          <w:rFonts w:ascii="微软雅黑" w:eastAsia="微软雅黑" w:hAnsi="微软雅黑" w:cs="微软雅黑" w:hint="default"/>
          <w:sz w:val="24"/>
          <w:szCs w:val="24"/>
        </w:rPr>
      </w:pPr>
      <w:r>
        <w:rPr>
          <w:rStyle w:val="s3"/>
          <w:rFonts w:ascii="微软雅黑" w:eastAsia="微软雅黑" w:hAnsi="微软雅黑" w:cs="微软雅黑" w:hint="default"/>
          <w:sz w:val="24"/>
          <w:szCs w:val="24"/>
        </w:rPr>
        <w:t>一个国家</w:t>
      </w:r>
      <w:proofErr w:type="gramStart"/>
      <w:r>
        <w:rPr>
          <w:rStyle w:val="s3"/>
          <w:rFonts w:ascii="微软雅黑" w:eastAsia="微软雅黑" w:hAnsi="微软雅黑" w:cs="微软雅黑" w:hint="default"/>
          <w:sz w:val="24"/>
          <w:szCs w:val="24"/>
        </w:rPr>
        <w:t>的发展水平</w:t>
      </w:r>
      <w:proofErr w:type="gramEnd"/>
      <w:r>
        <w:rPr>
          <w:rStyle w:val="s3"/>
          <w:rFonts w:ascii="微软雅黑" w:eastAsia="微软雅黑" w:hAnsi="微软雅黑" w:cs="微软雅黑" w:hint="default"/>
          <w:sz w:val="24"/>
          <w:szCs w:val="24"/>
        </w:rPr>
        <w:t>，既取决于</w:t>
      </w:r>
      <w:proofErr w:type="gramStart"/>
      <w:r>
        <w:rPr>
          <w:rStyle w:val="s3"/>
          <w:rFonts w:ascii="微软雅黑" w:eastAsia="微软雅黑" w:hAnsi="微软雅黑" w:cs="微软雅黑" w:hint="default"/>
          <w:sz w:val="24"/>
          <w:szCs w:val="24"/>
        </w:rPr>
        <w:t>自然科学发展水</w:t>
      </w:r>
      <w:proofErr w:type="gramEnd"/>
      <w:r>
        <w:rPr>
          <w:rStyle w:val="s3"/>
          <w:rFonts w:ascii="微软雅黑" w:eastAsia="微软雅黑" w:hAnsi="微软雅黑" w:cs="微软雅黑" w:hint="default"/>
          <w:sz w:val="24"/>
          <w:szCs w:val="24"/>
        </w:rPr>
        <w:t>平，也取决于【哲学社会科学】发展水</w:t>
      </w:r>
      <w:r>
        <w:rPr>
          <w:rFonts w:ascii="微软雅黑" w:eastAsia="微软雅黑" w:hAnsi="微软雅黑" w:cs="微软雅黑" w:hint="eastAsia"/>
          <w:sz w:val="24"/>
          <w:szCs w:val="24"/>
        </w:rPr>
        <w:t xml:space="preserve"> </w:t>
      </w:r>
      <w:r>
        <w:rPr>
          <w:rStyle w:val="s3"/>
          <w:rFonts w:ascii="微软雅黑" w:eastAsia="微软雅黑" w:hAnsi="微软雅黑" w:cs="微软雅黑" w:hint="default"/>
          <w:sz w:val="24"/>
          <w:szCs w:val="24"/>
        </w:rPr>
        <w:t>平。</w:t>
      </w:r>
    </w:p>
    <w:p w:rsidR="003F6CB0" w:rsidRDefault="00EB09CC">
      <w:pPr>
        <w:numPr>
          <w:ilvl w:val="0"/>
          <w:numId w:val="1"/>
        </w:numPr>
        <w:rPr>
          <w:rStyle w:val="s102"/>
          <w:rFonts w:ascii="微软雅黑" w:eastAsia="微软雅黑" w:hAnsi="微软雅黑" w:cs="微软雅黑" w:hint="default"/>
          <w:sz w:val="24"/>
          <w:szCs w:val="24"/>
        </w:rPr>
      </w:pPr>
      <w:r>
        <w:rPr>
          <w:rStyle w:val="s102"/>
          <w:rFonts w:ascii="微软雅黑" w:eastAsia="微软雅黑" w:hAnsi="微软雅黑" w:cs="微软雅黑" w:hint="default"/>
          <w:sz w:val="24"/>
          <w:szCs w:val="24"/>
        </w:rPr>
        <w:t>绿色发展,就其要义来说,是要解决好【人与自然和谐共生】问题。</w:t>
      </w:r>
    </w:p>
    <w:p w:rsidR="003F6CB0" w:rsidRDefault="00EB09CC">
      <w:pPr>
        <w:numPr>
          <w:ilvl w:val="0"/>
          <w:numId w:val="1"/>
        </w:numPr>
        <w:rPr>
          <w:rStyle w:val="s102"/>
          <w:rFonts w:ascii="微软雅黑" w:eastAsia="微软雅黑" w:hAnsi="微软雅黑" w:cs="微软雅黑" w:hint="default"/>
          <w:sz w:val="24"/>
          <w:szCs w:val="24"/>
        </w:rPr>
      </w:pPr>
      <w:r>
        <w:rPr>
          <w:rStyle w:val="s102"/>
          <w:rFonts w:ascii="微软雅黑" w:eastAsia="微软雅黑" w:hAnsi="微软雅黑" w:cs="微软雅黑" w:hint="default"/>
          <w:sz w:val="24"/>
          <w:szCs w:val="24"/>
        </w:rPr>
        <w:t>1978年5月11日，胡福明以共产党员的巨大勇气和知识分子的强烈担当，冲破“两个</w:t>
      </w:r>
      <w:r>
        <w:rPr>
          <w:rFonts w:ascii="微软雅黑" w:eastAsia="微软雅黑" w:hAnsi="微软雅黑" w:cs="微软雅黑" w:hint="eastAsia"/>
          <w:sz w:val="24"/>
          <w:szCs w:val="24"/>
        </w:rPr>
        <w:t xml:space="preserve"> </w:t>
      </w:r>
      <w:r>
        <w:rPr>
          <w:rStyle w:val="s102"/>
          <w:rFonts w:ascii="微软雅黑" w:eastAsia="微软雅黑" w:hAnsi="微软雅黑" w:cs="微软雅黑" w:hint="default"/>
          <w:sz w:val="24"/>
          <w:szCs w:val="24"/>
        </w:rPr>
        <w:t>凡是”的思想禁锢，作为主要起草的题目是【《实践是检验真理的唯一标准》】</w:t>
      </w:r>
    </w:p>
    <w:p w:rsidR="003F6CB0" w:rsidRDefault="00EB09CC">
      <w:pPr>
        <w:numPr>
          <w:ilvl w:val="0"/>
          <w:numId w:val="1"/>
        </w:numPr>
        <w:rPr>
          <w:rStyle w:val="s102"/>
          <w:rFonts w:ascii="微软雅黑" w:eastAsia="微软雅黑" w:hAnsi="微软雅黑" w:cs="微软雅黑" w:hint="default"/>
          <w:sz w:val="24"/>
          <w:szCs w:val="24"/>
        </w:rPr>
      </w:pPr>
      <w:r>
        <w:rPr>
          <w:rStyle w:val="s102"/>
          <w:rFonts w:ascii="微软雅黑" w:eastAsia="微软雅黑" w:hAnsi="微软雅黑" w:cs="微软雅黑" w:hint="default"/>
          <w:sz w:val="24"/>
          <w:szCs w:val="24"/>
        </w:rPr>
        <w:lastRenderedPageBreak/>
        <w:t>2014年2月24日，习近平总书记在十八届中央政治局第十三次集体学习时强调，要把</w:t>
      </w:r>
      <w:r>
        <w:rPr>
          <w:rFonts w:ascii="微软雅黑" w:eastAsia="微软雅黑" w:hAnsi="微软雅黑" w:cs="微软雅黑" w:hint="eastAsia"/>
          <w:sz w:val="24"/>
          <w:szCs w:val="24"/>
        </w:rPr>
        <w:t xml:space="preserve"> </w:t>
      </w:r>
      <w:r>
        <w:rPr>
          <w:rStyle w:val="s102"/>
          <w:rFonts w:ascii="微软雅黑" w:eastAsia="微软雅黑" w:hAnsi="微软雅黑" w:cs="微软雅黑" w:hint="default"/>
          <w:sz w:val="24"/>
          <w:szCs w:val="24"/>
        </w:rPr>
        <w:t>培育和弘扬【社会主义核心价值观】作为</w:t>
      </w:r>
      <w:proofErr w:type="gramStart"/>
      <w:r>
        <w:rPr>
          <w:rStyle w:val="s102"/>
          <w:rFonts w:ascii="微软雅黑" w:eastAsia="微软雅黑" w:hAnsi="微软雅黑" w:cs="微软雅黑" w:hint="default"/>
          <w:sz w:val="24"/>
          <w:szCs w:val="24"/>
        </w:rPr>
        <w:t>凝魂聚气</w:t>
      </w:r>
      <w:proofErr w:type="gramEnd"/>
      <w:r>
        <w:rPr>
          <w:rStyle w:val="s102"/>
          <w:rFonts w:ascii="微软雅黑" w:eastAsia="微软雅黑" w:hAnsi="微软雅黑" w:cs="微软雅黑" w:hint="default"/>
          <w:sz w:val="24"/>
          <w:szCs w:val="24"/>
        </w:rPr>
        <w:t>、强基固本的基础工程。</w:t>
      </w:r>
    </w:p>
    <w:p w:rsidR="003F6CB0" w:rsidRDefault="00EB09CC">
      <w:pPr>
        <w:numPr>
          <w:ilvl w:val="0"/>
          <w:numId w:val="1"/>
        </w:numPr>
        <w:rPr>
          <w:rStyle w:val="s2"/>
          <w:rFonts w:ascii="微软雅黑" w:eastAsia="微软雅黑" w:hAnsi="微软雅黑" w:cs="微软雅黑" w:hint="default"/>
          <w:sz w:val="24"/>
          <w:szCs w:val="24"/>
        </w:rPr>
      </w:pPr>
      <w:r>
        <w:rPr>
          <w:rStyle w:val="s102"/>
          <w:rFonts w:ascii="微软雅黑" w:eastAsia="微软雅黑" w:hAnsi="微软雅黑" w:cs="微软雅黑" w:hint="default"/>
          <w:sz w:val="24"/>
          <w:szCs w:val="24"/>
        </w:rPr>
        <w:t>理论和实践都证明， 【B市场】配置资源是最有效率的形式。</w:t>
      </w:r>
    </w:p>
    <w:p w:rsidR="003F6CB0" w:rsidRDefault="00EB09CC">
      <w:pPr>
        <w:numPr>
          <w:ilvl w:val="0"/>
          <w:numId w:val="1"/>
        </w:numPr>
        <w:rPr>
          <w:rStyle w:val="s2"/>
          <w:rFonts w:ascii="微软雅黑" w:eastAsia="微软雅黑" w:hAnsi="微软雅黑" w:cs="微软雅黑" w:hint="default"/>
          <w:sz w:val="24"/>
          <w:szCs w:val="24"/>
        </w:rPr>
      </w:pPr>
      <w:r>
        <w:rPr>
          <w:rStyle w:val="s2"/>
          <w:rFonts w:ascii="微软雅黑" w:eastAsia="微软雅黑" w:hAnsi="微软雅黑" w:cs="微软雅黑" w:hint="default"/>
          <w:sz w:val="24"/>
          <w:szCs w:val="24"/>
        </w:rPr>
        <w:t>宣传思想工作，坚持党性。核心就是坚持【正确政治方向】，站稳【政治立场】，坚定</w:t>
      </w:r>
      <w:r>
        <w:rPr>
          <w:rFonts w:ascii="微软雅黑" w:eastAsia="微软雅黑" w:hAnsi="微软雅黑" w:cs="微软雅黑" w:hint="eastAsia"/>
          <w:sz w:val="24"/>
          <w:szCs w:val="24"/>
        </w:rPr>
        <w:t xml:space="preserve"> </w:t>
      </w:r>
      <w:r>
        <w:rPr>
          <w:rStyle w:val="s2"/>
          <w:rFonts w:ascii="微软雅黑" w:eastAsia="微软雅黑" w:hAnsi="微软雅黑" w:cs="微软雅黑" w:hint="default"/>
          <w:sz w:val="24"/>
          <w:szCs w:val="24"/>
        </w:rPr>
        <w:t>宣传党的理论和路线方针政策，坚定宣传中央重大工作部署，坚定宣传中央关于形势的重大</w:t>
      </w:r>
      <w:r>
        <w:rPr>
          <w:rFonts w:ascii="微软雅黑" w:eastAsia="微软雅黑" w:hAnsi="微软雅黑" w:cs="微软雅黑" w:hint="eastAsia"/>
          <w:sz w:val="24"/>
          <w:szCs w:val="24"/>
        </w:rPr>
        <w:t xml:space="preserve"> </w:t>
      </w:r>
      <w:r>
        <w:rPr>
          <w:rStyle w:val="s2"/>
          <w:rFonts w:ascii="微软雅黑" w:eastAsia="微软雅黑" w:hAnsi="微软雅黑" w:cs="微软雅黑" w:hint="default"/>
          <w:sz w:val="24"/>
          <w:szCs w:val="24"/>
        </w:rPr>
        <w:t>分析判断，坚决同党中央保持高度一致，坚决维护中央权威。</w:t>
      </w:r>
    </w:p>
    <w:p w:rsidR="003F6CB0" w:rsidRDefault="00EB09CC">
      <w:pPr>
        <w:numPr>
          <w:ilvl w:val="0"/>
          <w:numId w:val="1"/>
        </w:numPr>
        <w:rPr>
          <w:rFonts w:ascii="微软雅黑" w:eastAsia="微软雅黑" w:hAnsi="微软雅黑" w:cs="微软雅黑"/>
          <w:sz w:val="24"/>
          <w:szCs w:val="24"/>
        </w:rPr>
      </w:pPr>
      <w:r>
        <w:rPr>
          <w:rStyle w:val="s2"/>
          <w:rFonts w:ascii="微软雅黑" w:eastAsia="微软雅黑" w:hAnsi="微软雅黑" w:cs="微软雅黑" w:hint="default"/>
          <w:sz w:val="24"/>
          <w:szCs w:val="24"/>
        </w:rPr>
        <w:t>习近平总书记指出，我们正在进行具有许多新的历史特点的伟大斗争，面临挑战和困难</w:t>
      </w:r>
      <w:r>
        <w:rPr>
          <w:rFonts w:ascii="微软雅黑" w:eastAsia="微软雅黑" w:hAnsi="微软雅黑" w:cs="微软雅黑" w:hint="eastAsia"/>
          <w:sz w:val="24"/>
          <w:szCs w:val="24"/>
        </w:rPr>
        <w:t xml:space="preserve"> </w:t>
      </w:r>
      <w:r>
        <w:rPr>
          <w:rStyle w:val="s2"/>
          <w:rFonts w:ascii="微软雅黑" w:eastAsia="微软雅黑" w:hAnsi="微软雅黑" w:cs="微软雅黑" w:hint="default"/>
          <w:sz w:val="24"/>
          <w:szCs w:val="24"/>
        </w:rPr>
        <w:t>前所未有，必须坚持巩固壮大【主流思想舆论】，弘扬【主旋律】，传播【正能量】，</w:t>
      </w:r>
      <w:r>
        <w:rPr>
          <w:rFonts w:ascii="微软雅黑" w:eastAsia="微软雅黑" w:hAnsi="微软雅黑" w:cs="微软雅黑" w:hint="eastAsia"/>
          <w:sz w:val="24"/>
          <w:szCs w:val="24"/>
        </w:rPr>
        <w:t xml:space="preserve"> </w:t>
      </w:r>
      <w:r>
        <w:rPr>
          <w:rStyle w:val="s2"/>
          <w:rFonts w:ascii="微软雅黑" w:eastAsia="微软雅黑" w:hAnsi="微软雅黑" w:cs="微软雅黑" w:hint="default"/>
          <w:sz w:val="24"/>
          <w:szCs w:val="24"/>
        </w:rPr>
        <w:t>激发全社会团结奋进的强大力量。</w:t>
      </w:r>
    </w:p>
    <w:p w:rsidR="003F6CB0" w:rsidRDefault="00EB09CC">
      <w:pPr>
        <w:numPr>
          <w:ilvl w:val="0"/>
          <w:numId w:val="1"/>
        </w:numPr>
        <w:rPr>
          <w:rFonts w:ascii="微软雅黑" w:eastAsia="微软雅黑" w:hAnsi="微软雅黑" w:cs="微软雅黑"/>
          <w:sz w:val="24"/>
          <w:szCs w:val="24"/>
        </w:rPr>
      </w:pPr>
      <w:r>
        <w:rPr>
          <w:rStyle w:val="s2"/>
          <w:rFonts w:ascii="微软雅黑" w:eastAsia="微软雅黑" w:hAnsi="微软雅黑" w:cs="微软雅黑" w:hint="default"/>
          <w:sz w:val="24"/>
          <w:szCs w:val="24"/>
        </w:rPr>
        <w:t>宣传思想工作坚持人民性，要树立【以人民为中心】的工作导向，把服务群众同教育引</w:t>
      </w:r>
      <w:r>
        <w:rPr>
          <w:rFonts w:ascii="微软雅黑" w:eastAsia="微软雅黑" w:hAnsi="微软雅黑" w:cs="微软雅黑" w:hint="eastAsia"/>
          <w:sz w:val="24"/>
          <w:szCs w:val="24"/>
        </w:rPr>
        <w:t xml:space="preserve"> </w:t>
      </w:r>
      <w:proofErr w:type="gramStart"/>
      <w:r>
        <w:rPr>
          <w:rStyle w:val="s2"/>
          <w:rFonts w:ascii="微软雅黑" w:eastAsia="微软雅黑" w:hAnsi="微软雅黑" w:cs="微软雅黑" w:hint="default"/>
          <w:sz w:val="24"/>
          <w:szCs w:val="24"/>
        </w:rPr>
        <w:t>导群众</w:t>
      </w:r>
      <w:proofErr w:type="gramEnd"/>
      <w:r>
        <w:rPr>
          <w:rStyle w:val="s2"/>
          <w:rFonts w:ascii="微软雅黑" w:eastAsia="微软雅黑" w:hAnsi="微软雅黑" w:cs="微软雅黑" w:hint="default"/>
          <w:sz w:val="24"/>
          <w:szCs w:val="24"/>
        </w:rPr>
        <w:t>结合起来，把满足需求同提高素养结合起来，丰富人民精神世界，增强人民精神力量，</w:t>
      </w:r>
      <w:r>
        <w:rPr>
          <w:rFonts w:ascii="微软雅黑" w:eastAsia="微软雅黑" w:hAnsi="微软雅黑" w:cs="微软雅黑" w:hint="eastAsia"/>
          <w:sz w:val="24"/>
          <w:szCs w:val="24"/>
        </w:rPr>
        <w:t xml:space="preserve"> </w:t>
      </w:r>
      <w:r>
        <w:rPr>
          <w:rStyle w:val="s2"/>
          <w:rFonts w:ascii="微软雅黑" w:eastAsia="微软雅黑" w:hAnsi="微软雅黑" w:cs="微软雅黑" w:hint="default"/>
          <w:sz w:val="24"/>
          <w:szCs w:val="24"/>
        </w:rPr>
        <w:t>满足人民精神需求。</w:t>
      </w:r>
    </w:p>
    <w:p w:rsidR="003F6CB0" w:rsidRDefault="003F6CB0">
      <w:pPr>
        <w:jc w:val="left"/>
        <w:rPr>
          <w:rFonts w:ascii="微软雅黑" w:eastAsia="微软雅黑" w:hAnsi="微软雅黑" w:cs="微软雅黑"/>
          <w:sz w:val="24"/>
          <w:szCs w:val="24"/>
        </w:rPr>
      </w:pPr>
    </w:p>
    <w:sectPr w:rsidR="003F6C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A86" w:rsidRDefault="00454A86" w:rsidP="006F2347">
      <w:r>
        <w:separator/>
      </w:r>
    </w:p>
  </w:endnote>
  <w:endnote w:type="continuationSeparator" w:id="0">
    <w:p w:rsidR="00454A86" w:rsidRDefault="00454A86" w:rsidP="006F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A86" w:rsidRDefault="00454A86" w:rsidP="006F2347">
      <w:r>
        <w:separator/>
      </w:r>
    </w:p>
  </w:footnote>
  <w:footnote w:type="continuationSeparator" w:id="0">
    <w:p w:rsidR="00454A86" w:rsidRDefault="00454A86" w:rsidP="006F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0C79"/>
    <w:multiLevelType w:val="multilevel"/>
    <w:tmpl w:val="1A950C79"/>
    <w:lvl w:ilvl="0">
      <w:start w:val="1"/>
      <w:numFmt w:val="upperLetter"/>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2AAC39B9"/>
    <w:multiLevelType w:val="multilevel"/>
    <w:tmpl w:val="2AAC39B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77044B"/>
    <w:multiLevelType w:val="multilevel"/>
    <w:tmpl w:val="3477044B"/>
    <w:lvl w:ilvl="0">
      <w:start w:val="1"/>
      <w:numFmt w:val="upperLetter"/>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3AA92F88"/>
    <w:multiLevelType w:val="multilevel"/>
    <w:tmpl w:val="3AA92F88"/>
    <w:lvl w:ilvl="0">
      <w:start w:val="1"/>
      <w:numFmt w:val="upperLetter"/>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402C08AD"/>
    <w:multiLevelType w:val="multilevel"/>
    <w:tmpl w:val="402C08AD"/>
    <w:lvl w:ilvl="0">
      <w:start w:val="1"/>
      <w:numFmt w:val="upperLetter"/>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72073A5C"/>
    <w:multiLevelType w:val="multilevel"/>
    <w:tmpl w:val="72073A5C"/>
    <w:lvl w:ilvl="0">
      <w:start w:val="1"/>
      <w:numFmt w:val="upperLetter"/>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7DF332C5"/>
    <w:multiLevelType w:val="multilevel"/>
    <w:tmpl w:val="7DF332C5"/>
    <w:lvl w:ilvl="0">
      <w:start w:val="1"/>
      <w:numFmt w:val="upperLetter"/>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C9"/>
    <w:rsid w:val="0005093D"/>
    <w:rsid w:val="001D353B"/>
    <w:rsid w:val="00317818"/>
    <w:rsid w:val="003F6CB0"/>
    <w:rsid w:val="00454A86"/>
    <w:rsid w:val="00461996"/>
    <w:rsid w:val="006B37CE"/>
    <w:rsid w:val="006F154B"/>
    <w:rsid w:val="006F2347"/>
    <w:rsid w:val="00B803F3"/>
    <w:rsid w:val="00E07A17"/>
    <w:rsid w:val="00E504A1"/>
    <w:rsid w:val="00E534A9"/>
    <w:rsid w:val="00EB09CC"/>
    <w:rsid w:val="00EB5372"/>
    <w:rsid w:val="00EF0920"/>
    <w:rsid w:val="00FE4CC9"/>
    <w:rsid w:val="7C74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F14DB"/>
  <w15:docId w15:val="{E63839A7-85AC-7F40-9550-6153E96A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pPr>
      <w:ind w:firstLineChars="200" w:firstLine="420"/>
    </w:pPr>
  </w:style>
  <w:style w:type="character" w:customStyle="1" w:styleId="s3">
    <w:name w:val="s3"/>
    <w:basedOn w:val="a0"/>
    <w:rPr>
      <w:rFonts w:ascii="宋体" w:eastAsia="宋体" w:hAnsi="宋体" w:hint="eastAsia"/>
      <w:sz w:val="32"/>
      <w:szCs w:val="32"/>
    </w:rPr>
  </w:style>
  <w:style w:type="character" w:customStyle="1" w:styleId="s100">
    <w:name w:val="s100"/>
    <w:basedOn w:val="a0"/>
    <w:rPr>
      <w:rFonts w:ascii="宋体" w:eastAsia="宋体" w:hAnsi="宋体" w:hint="eastAsia"/>
      <w:sz w:val="32"/>
      <w:szCs w:val="32"/>
    </w:rPr>
  </w:style>
  <w:style w:type="character" w:customStyle="1" w:styleId="s102">
    <w:name w:val="s102"/>
    <w:basedOn w:val="a0"/>
    <w:rPr>
      <w:rFonts w:ascii="宋体" w:eastAsia="宋体" w:hAnsi="宋体" w:hint="eastAsia"/>
      <w:sz w:val="32"/>
      <w:szCs w:val="32"/>
    </w:rPr>
  </w:style>
  <w:style w:type="character" w:customStyle="1" w:styleId="s2">
    <w:name w:val="s2"/>
    <w:basedOn w:val="a0"/>
    <w:rPr>
      <w:rFonts w:ascii="宋体" w:eastAsia="宋体" w:hAnsi="宋体" w:hint="eastAsia"/>
      <w:sz w:val="32"/>
      <w:szCs w:val="32"/>
    </w:rPr>
  </w:style>
  <w:style w:type="paragraph" w:styleId="a5">
    <w:name w:val="header"/>
    <w:basedOn w:val="a"/>
    <w:link w:val="a6"/>
    <w:uiPriority w:val="99"/>
    <w:unhideWhenUsed/>
    <w:rsid w:val="006F234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2347"/>
    <w:rPr>
      <w:kern w:val="2"/>
      <w:sz w:val="18"/>
      <w:szCs w:val="18"/>
    </w:rPr>
  </w:style>
  <w:style w:type="paragraph" w:styleId="a7">
    <w:name w:val="footer"/>
    <w:basedOn w:val="a"/>
    <w:link w:val="a8"/>
    <w:uiPriority w:val="99"/>
    <w:unhideWhenUsed/>
    <w:rsid w:val="006F2347"/>
    <w:pPr>
      <w:tabs>
        <w:tab w:val="center" w:pos="4153"/>
        <w:tab w:val="right" w:pos="8306"/>
      </w:tabs>
      <w:snapToGrid w:val="0"/>
      <w:jc w:val="left"/>
    </w:pPr>
    <w:rPr>
      <w:sz w:val="18"/>
      <w:szCs w:val="18"/>
    </w:rPr>
  </w:style>
  <w:style w:type="character" w:customStyle="1" w:styleId="a8">
    <w:name w:val="页脚 字符"/>
    <w:basedOn w:val="a0"/>
    <w:link w:val="a7"/>
    <w:uiPriority w:val="99"/>
    <w:rsid w:val="006F23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钧涛</dc:creator>
  <cp:lastModifiedBy>何晓欣</cp:lastModifiedBy>
  <cp:revision>3</cp:revision>
  <dcterms:created xsi:type="dcterms:W3CDTF">2019-04-26T09:08:00Z</dcterms:created>
  <dcterms:modified xsi:type="dcterms:W3CDTF">2019-04-26T09:24:00Z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