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A99" w:rsidRPr="00563A6C" w:rsidRDefault="001F73BE" w:rsidP="00563A6C">
      <w:pPr>
        <w:widowControl/>
        <w:spacing w:line="72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关于举办</w:t>
      </w:r>
      <w:r w:rsidR="00563A6C" w:rsidRPr="00563A6C">
        <w:rPr>
          <w:rFonts w:ascii="方正小标宋简体" w:eastAsia="方正小标宋简体" w:hAnsi="方正小标宋简体" w:cs="方正小标宋简体" w:hint="eastAsia"/>
          <w:kern w:val="0"/>
          <w:sz w:val="44"/>
          <w:szCs w:val="44"/>
        </w:rPr>
        <w:t>第十一届广东大中专学生校园文体艺术节</w:t>
      </w:r>
      <w:r w:rsidR="00563A6C">
        <w:rPr>
          <w:rFonts w:ascii="方正小标宋简体" w:eastAsia="方正小标宋简体" w:hAnsi="方正小标宋简体" w:cs="方正小标宋简体" w:hint="eastAsia"/>
          <w:kern w:val="0"/>
          <w:sz w:val="44"/>
          <w:szCs w:val="44"/>
        </w:rPr>
        <w:t>之</w:t>
      </w:r>
      <w:r>
        <w:rPr>
          <w:rFonts w:ascii="方正小标宋简体" w:eastAsia="方正小标宋简体" w:hAnsi="方正小标宋简体" w:cs="方正小标宋简体" w:hint="eastAsia"/>
          <w:kern w:val="0"/>
          <w:sz w:val="44"/>
          <w:szCs w:val="44"/>
        </w:rPr>
        <w:t>第二届广东大学生</w:t>
      </w:r>
      <w:r>
        <w:rPr>
          <w:rFonts w:ascii="方正小标宋简体" w:eastAsia="方正小标宋简体" w:hAnsi="方正小标宋简体" w:cs="方正小标宋简体" w:hint="eastAsia"/>
          <w:sz w:val="44"/>
          <w:szCs w:val="44"/>
        </w:rPr>
        <w:t>新媒体作品创作大赛的通知</w:t>
      </w:r>
    </w:p>
    <w:p w:rsidR="00F66A99" w:rsidRDefault="00F66A99">
      <w:pPr>
        <w:widowControl/>
        <w:spacing w:line="720" w:lineRule="exact"/>
        <w:jc w:val="center"/>
        <w:rPr>
          <w:rFonts w:ascii="方正小标宋简体" w:eastAsia="方正小标宋简体" w:hAnsi="方正小标宋简体" w:cs="方正小标宋简体"/>
          <w:sz w:val="44"/>
          <w:szCs w:val="44"/>
        </w:rPr>
      </w:pPr>
    </w:p>
    <w:p w:rsidR="00F66A99" w:rsidRDefault="001F73BE" w:rsidP="00F760F8">
      <w:pPr>
        <w:spacing w:line="540" w:lineRule="exact"/>
        <w:rPr>
          <w:rFonts w:ascii="仿宋_GB2312" w:eastAsia="仿宋_GB2312" w:hAnsi="仿宋_GB2312" w:cs="仿宋_GB2312"/>
          <w:sz w:val="32"/>
          <w:szCs w:val="32"/>
        </w:rPr>
      </w:pPr>
      <w:r>
        <w:rPr>
          <w:rFonts w:ascii="仿宋_GB2312" w:eastAsia="仿宋_GB2312" w:hAnsi="仿宋_GB2312" w:hint="eastAsia"/>
          <w:sz w:val="32"/>
          <w:szCs w:val="32"/>
        </w:rPr>
        <w:t>各高校团委、学生会、研究生会：</w:t>
      </w:r>
    </w:p>
    <w:p w:rsidR="00F66A99" w:rsidRDefault="001F73BE" w:rsidP="00F760F8">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根据《关于举办第十一届广东大中专学生校园文体艺术节的通知》相关安排，现将第十一届广东大中专学生校园文体艺术节之第二届广东大学生新媒体作品创作大赛的有关事项通知如下：</w:t>
      </w:r>
    </w:p>
    <w:p w:rsidR="00F66A99" w:rsidRDefault="001F73BE" w:rsidP="00F760F8">
      <w:pPr>
        <w:adjustRightInd w:val="0"/>
        <w:snapToGrid w:val="0"/>
        <w:spacing w:line="540" w:lineRule="exact"/>
        <w:ind w:firstLineChars="200" w:firstLine="640"/>
        <w:rPr>
          <w:rFonts w:ascii="黑体" w:eastAsia="黑体" w:hAnsi="黑体" w:cs="仿宋_GB2312"/>
          <w:bCs/>
          <w:kern w:val="0"/>
          <w:sz w:val="32"/>
          <w:szCs w:val="32"/>
        </w:rPr>
      </w:pPr>
      <w:r>
        <w:rPr>
          <w:rFonts w:ascii="黑体" w:eastAsia="黑体" w:hAnsi="黑体" w:cs="仿宋_GB2312" w:hint="eastAsia"/>
          <w:bCs/>
          <w:kern w:val="0"/>
          <w:sz w:val="32"/>
          <w:szCs w:val="32"/>
        </w:rPr>
        <w:t>一、组织机构</w:t>
      </w:r>
    </w:p>
    <w:p w:rsidR="00F66A99" w:rsidRDefault="001F73BE" w:rsidP="00F760F8">
      <w:pPr>
        <w:adjustRightInd w:val="0"/>
        <w:snapToGrid w:val="0"/>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主办单位：共青团广东省委员会、广东省教育厅、广东省文化厅、广东省</w:t>
      </w:r>
      <w:r>
        <w:rPr>
          <w:rFonts w:ascii="仿宋_GB2312" w:eastAsia="仿宋_GB2312" w:hAnsi="仿宋_GB2312"/>
          <w:sz w:val="32"/>
          <w:szCs w:val="32"/>
        </w:rPr>
        <w:t>体育局、</w:t>
      </w:r>
      <w:r>
        <w:rPr>
          <w:rFonts w:ascii="仿宋_GB2312" w:eastAsia="仿宋_GB2312" w:hAnsi="仿宋_GB2312" w:hint="eastAsia"/>
          <w:sz w:val="32"/>
          <w:szCs w:val="32"/>
        </w:rPr>
        <w:t>广东省学生联合会</w:t>
      </w:r>
    </w:p>
    <w:p w:rsidR="00F66A99" w:rsidRDefault="001F73BE" w:rsidP="00F760F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hint="eastAsia"/>
          <w:sz w:val="32"/>
          <w:szCs w:val="32"/>
        </w:rPr>
        <w:t>承办单位：</w:t>
      </w:r>
      <w:r>
        <w:rPr>
          <w:rFonts w:ascii="仿宋_GB2312" w:eastAsia="仿宋_GB2312" w:hAnsi="仿宋_GB2312" w:cs="仿宋_GB2312" w:hint="eastAsia"/>
          <w:sz w:val="32"/>
          <w:szCs w:val="32"/>
        </w:rPr>
        <w:t>共青团广东技术师范学院委员会</w:t>
      </w:r>
    </w:p>
    <w:p w:rsidR="00F66A99" w:rsidRDefault="001F73BE" w:rsidP="00F760F8">
      <w:pPr>
        <w:adjustRightInd w:val="0"/>
        <w:snapToGrid w:val="0"/>
        <w:spacing w:line="540" w:lineRule="exact"/>
        <w:ind w:firstLineChars="200" w:firstLine="640"/>
        <w:rPr>
          <w:rFonts w:ascii="黑体" w:eastAsia="黑体" w:hAnsi="黑体" w:cs="仿宋_GB2312"/>
          <w:bCs/>
          <w:kern w:val="0"/>
          <w:sz w:val="32"/>
          <w:szCs w:val="32"/>
        </w:rPr>
      </w:pPr>
      <w:r>
        <w:rPr>
          <w:rFonts w:ascii="黑体" w:eastAsia="黑体" w:hAnsi="黑体" w:cs="仿宋_GB2312" w:hint="eastAsia"/>
          <w:bCs/>
          <w:kern w:val="0"/>
          <w:sz w:val="32"/>
          <w:szCs w:val="32"/>
        </w:rPr>
        <w:t>二、活动主题</w:t>
      </w:r>
    </w:p>
    <w:p w:rsidR="00F66A99" w:rsidRDefault="001F73BE" w:rsidP="00F760F8">
      <w:pPr>
        <w:spacing w:line="540" w:lineRule="exact"/>
        <w:ind w:firstLineChars="198" w:firstLine="634"/>
      </w:pPr>
      <w:r>
        <w:rPr>
          <w:rFonts w:ascii="仿宋_GB2312" w:eastAsia="仿宋_GB2312" w:hAnsi="仿宋_GB2312" w:cs="仿宋_GB2312" w:hint="eastAsia"/>
          <w:sz w:val="32"/>
          <w:szCs w:val="32"/>
        </w:rPr>
        <w:t>聚焦核心价值观·展现</w:t>
      </w:r>
      <w:r>
        <w:rPr>
          <w:rFonts w:ascii="仿宋_GB2312" w:eastAsia="仿宋_GB2312" w:hAnsi="仿宋_GB2312" w:cs="仿宋_GB2312"/>
          <w:sz w:val="32"/>
          <w:szCs w:val="32"/>
        </w:rPr>
        <w:t>最in青年</w:t>
      </w:r>
    </w:p>
    <w:p w:rsidR="00F66A99" w:rsidRDefault="001F73BE" w:rsidP="00F760F8">
      <w:pPr>
        <w:snapToGrid w:val="0"/>
        <w:spacing w:line="540" w:lineRule="exact"/>
        <w:ind w:firstLineChars="198" w:firstLine="634"/>
        <w:jc w:val="left"/>
        <w:rPr>
          <w:rFonts w:ascii="黑体" w:eastAsia="黑体" w:hAnsi="黑体" w:cs="仿宋_GB2312"/>
          <w:bCs/>
          <w:kern w:val="0"/>
          <w:sz w:val="32"/>
          <w:szCs w:val="32"/>
        </w:rPr>
      </w:pPr>
      <w:r>
        <w:rPr>
          <w:rFonts w:ascii="黑体" w:eastAsia="黑体" w:hAnsi="黑体" w:cs="仿宋_GB2312" w:hint="eastAsia"/>
          <w:bCs/>
          <w:kern w:val="0"/>
          <w:sz w:val="32"/>
          <w:szCs w:val="32"/>
        </w:rPr>
        <w:t>三</w:t>
      </w:r>
      <w:r>
        <w:rPr>
          <w:rFonts w:ascii="黑体" w:eastAsia="黑体" w:hAnsi="黑体" w:cs="仿宋_GB2312"/>
          <w:bCs/>
          <w:kern w:val="0"/>
          <w:sz w:val="32"/>
          <w:szCs w:val="32"/>
        </w:rPr>
        <w:t>、</w:t>
      </w:r>
      <w:r>
        <w:rPr>
          <w:rFonts w:ascii="黑体" w:eastAsia="黑体" w:hAnsi="黑体" w:cs="仿宋_GB2312" w:hint="eastAsia"/>
          <w:bCs/>
          <w:kern w:val="0"/>
          <w:sz w:val="32"/>
          <w:szCs w:val="32"/>
        </w:rPr>
        <w:t>比赛形式及</w:t>
      </w:r>
      <w:r>
        <w:rPr>
          <w:rFonts w:ascii="黑体" w:eastAsia="黑体" w:hAnsi="黑体" w:cs="仿宋_GB2312"/>
          <w:bCs/>
          <w:kern w:val="0"/>
          <w:sz w:val="32"/>
          <w:szCs w:val="32"/>
        </w:rPr>
        <w:t>安排</w:t>
      </w:r>
    </w:p>
    <w:p w:rsidR="00F66A99" w:rsidRDefault="001F73BE" w:rsidP="00F760F8">
      <w:pPr>
        <w:adjustRightInd w:val="0"/>
        <w:snapToGrid w:val="0"/>
        <w:spacing w:line="540" w:lineRule="exact"/>
        <w:ind w:firstLineChars="200" w:firstLine="643"/>
        <w:rPr>
          <w:rFonts w:ascii="楷体" w:eastAsia="楷体" w:hAnsi="楷体" w:cs="仿宋_GB2312"/>
          <w:b/>
          <w:kern w:val="0"/>
          <w:sz w:val="32"/>
          <w:szCs w:val="32"/>
        </w:rPr>
      </w:pPr>
      <w:r>
        <w:rPr>
          <w:rFonts w:ascii="楷体" w:eastAsia="楷体" w:hAnsi="楷体" w:cs="仿宋_GB2312" w:hint="eastAsia"/>
          <w:b/>
          <w:kern w:val="0"/>
          <w:sz w:val="32"/>
          <w:szCs w:val="32"/>
        </w:rPr>
        <w:t>（一）活动对象</w:t>
      </w:r>
    </w:p>
    <w:p w:rsidR="00F66A99" w:rsidRDefault="001F73BE" w:rsidP="00F760F8">
      <w:pPr>
        <w:adjustRightInd w:val="0"/>
        <w:snapToGrid w:val="0"/>
        <w:spacing w:line="540" w:lineRule="exact"/>
        <w:ind w:firstLineChars="200" w:firstLine="640"/>
        <w:rPr>
          <w:rFonts w:ascii="仿宋" w:eastAsia="仿宋" w:hAnsi="仿宋" w:cs="仿宋_GB2312"/>
          <w:kern w:val="0"/>
          <w:sz w:val="32"/>
          <w:szCs w:val="32"/>
        </w:rPr>
      </w:pPr>
      <w:r>
        <w:rPr>
          <w:rFonts w:ascii="仿宋_GB2312" w:eastAsia="仿宋_GB2312" w:hAnsi="仿宋_GB2312" w:cs="仿宋_GB2312" w:hint="eastAsia"/>
          <w:kern w:val="0"/>
          <w:sz w:val="32"/>
          <w:szCs w:val="32"/>
        </w:rPr>
        <w:t>广东省普通高校全日制在校学生（包括本科、专科、研究生）。</w:t>
      </w:r>
    </w:p>
    <w:p w:rsidR="00F66A99" w:rsidRDefault="001F73BE" w:rsidP="00F760F8">
      <w:pPr>
        <w:adjustRightInd w:val="0"/>
        <w:snapToGrid w:val="0"/>
        <w:spacing w:line="540" w:lineRule="exact"/>
        <w:ind w:firstLineChars="200" w:firstLine="643"/>
        <w:rPr>
          <w:rFonts w:ascii="楷体" w:eastAsia="楷体" w:hAnsi="楷体" w:cs="仿宋_GB2312"/>
          <w:b/>
          <w:kern w:val="0"/>
          <w:sz w:val="32"/>
          <w:szCs w:val="32"/>
        </w:rPr>
      </w:pPr>
      <w:r>
        <w:rPr>
          <w:rFonts w:ascii="楷体" w:eastAsia="楷体" w:hAnsi="楷体" w:cs="仿宋_GB2312" w:hint="eastAsia"/>
          <w:b/>
          <w:kern w:val="0"/>
          <w:sz w:val="32"/>
          <w:szCs w:val="32"/>
        </w:rPr>
        <w:t>（二）活动内容</w:t>
      </w:r>
    </w:p>
    <w:p w:rsidR="00F66A99" w:rsidRDefault="001F73BE" w:rsidP="00F760F8">
      <w:pPr>
        <w:spacing w:line="540" w:lineRule="exact"/>
        <w:ind w:firstLineChars="200" w:firstLine="640"/>
        <w:rPr>
          <w:rStyle w:val="ca-3"/>
        </w:rPr>
      </w:pPr>
      <w:r>
        <w:rPr>
          <w:rStyle w:val="ca-2"/>
          <w:rFonts w:ascii="仿宋_GB2312" w:eastAsia="仿宋_GB2312" w:hAnsi="仿宋_GB2312" w:cs="仿宋_GB2312" w:hint="eastAsia"/>
          <w:sz w:val="32"/>
          <w:szCs w:val="32"/>
        </w:rPr>
        <w:t>围绕弘扬</w:t>
      </w:r>
      <w:r w:rsidR="001C550F">
        <w:rPr>
          <w:rFonts w:ascii="方正仿宋_GBK" w:eastAsia="方正仿宋_GBK" w:hAnsi="仿宋_GB2312" w:cs="仿宋_GB2312" w:hint="eastAsia"/>
          <w:sz w:val="32"/>
          <w:szCs w:val="32"/>
        </w:rPr>
        <w:t>社会主义核心价值观、推进社会主义法治建设、加强青少年权益维护等主题</w:t>
      </w:r>
      <w:r>
        <w:rPr>
          <w:rStyle w:val="ca-2"/>
          <w:rFonts w:ascii="仿宋_GB2312" w:eastAsia="仿宋_GB2312" w:hAnsi="仿宋_GB2312" w:cs="仿宋_GB2312" w:hint="eastAsia"/>
          <w:sz w:val="32"/>
          <w:szCs w:val="32"/>
        </w:rPr>
        <w:t>，开展自选</w:t>
      </w:r>
      <w:r w:rsidR="001C550F">
        <w:rPr>
          <w:rStyle w:val="ca-2"/>
          <w:rFonts w:ascii="仿宋_GB2312" w:eastAsia="仿宋_GB2312" w:hAnsi="仿宋_GB2312" w:cs="仿宋_GB2312" w:hint="eastAsia"/>
          <w:sz w:val="32"/>
          <w:szCs w:val="32"/>
        </w:rPr>
        <w:t>题目</w:t>
      </w:r>
      <w:r>
        <w:rPr>
          <w:rStyle w:val="ca-2"/>
          <w:rFonts w:ascii="仿宋_GB2312" w:eastAsia="仿宋_GB2312" w:hAnsi="仿宋_GB2312" w:cs="仿宋_GB2312" w:hint="eastAsia"/>
          <w:sz w:val="32"/>
          <w:szCs w:val="32"/>
        </w:rPr>
        <w:t>新媒体作品创作大赛，具体</w:t>
      </w:r>
      <w:r>
        <w:rPr>
          <w:rStyle w:val="ca-3"/>
          <w:rFonts w:ascii="仿宋_GB2312" w:eastAsia="仿宋_GB2312" w:hAnsi="仿宋_GB2312" w:cs="仿宋_GB2312" w:hint="eastAsia"/>
          <w:sz w:val="32"/>
          <w:szCs w:val="32"/>
        </w:rPr>
        <w:t>作品类型及要求如下：</w:t>
      </w:r>
    </w:p>
    <w:p w:rsidR="00F66A99" w:rsidRDefault="001F73BE" w:rsidP="00F760F8">
      <w:pPr>
        <w:pStyle w:val="pa-3"/>
        <w:spacing w:before="0" w:after="0" w:line="540" w:lineRule="exact"/>
        <w:ind w:firstLineChars="200" w:firstLine="640"/>
        <w:jc w:val="both"/>
      </w:pPr>
      <w:r>
        <w:rPr>
          <w:rStyle w:val="ca-6"/>
          <w:rFonts w:ascii="仿宋_GB2312" w:eastAsia="仿宋_GB2312" w:hAnsi="仿宋_GB2312" w:cs="仿宋_GB2312" w:hint="eastAsia"/>
          <w:sz w:val="32"/>
          <w:szCs w:val="32"/>
        </w:rPr>
        <w:lastRenderedPageBreak/>
        <w:t>类型一：</w:t>
      </w:r>
      <w:r>
        <w:rPr>
          <w:rStyle w:val="ca-3"/>
          <w:rFonts w:ascii="仿宋_GB2312" w:eastAsia="仿宋_GB2312" w:hAnsi="仿宋_GB2312" w:cs="仿宋_GB2312" w:hint="eastAsia"/>
          <w:sz w:val="32"/>
          <w:szCs w:val="32"/>
        </w:rPr>
        <w:t>微拍视频。时长30秒—3分钟。采用标准格式，必须要有字幕（简体中文），片中不能插入任何商业广告。视频格式为mp4、avi、mpg、mov，分辨率要求达到标清（720*576）或高清（1980*1080），大小一般不得超过200M。需有完整的片头、片尾、唱词。</w:t>
      </w:r>
    </w:p>
    <w:p w:rsidR="00F66A99" w:rsidRDefault="001F73BE" w:rsidP="00F760F8">
      <w:pPr>
        <w:pStyle w:val="pa-3"/>
        <w:spacing w:before="0" w:after="0" w:line="540" w:lineRule="exact"/>
        <w:ind w:firstLineChars="200" w:firstLine="640"/>
        <w:jc w:val="both"/>
        <w:rPr>
          <w:rStyle w:val="ca-3"/>
        </w:rPr>
      </w:pPr>
      <w:r>
        <w:rPr>
          <w:rStyle w:val="ca-3"/>
          <w:rFonts w:ascii="仿宋_GB2312" w:eastAsia="仿宋_GB2312" w:hAnsi="仿宋_GB2312" w:cs="仿宋_GB2312" w:hint="eastAsia"/>
          <w:sz w:val="32"/>
          <w:szCs w:val="32"/>
        </w:rPr>
        <w:t>类型二：微信HTML5。参赛作品不得超过10页，并提供微信HTML5参赛作品的二维码。</w:t>
      </w:r>
    </w:p>
    <w:p w:rsidR="00F66A99" w:rsidRDefault="001F73BE" w:rsidP="00F760F8">
      <w:pPr>
        <w:pStyle w:val="pa-3"/>
        <w:spacing w:before="0" w:after="0" w:line="540" w:lineRule="exact"/>
        <w:ind w:firstLineChars="200" w:firstLine="640"/>
        <w:jc w:val="both"/>
        <w:rPr>
          <w:rStyle w:val="ca-3"/>
          <w:rFonts w:ascii="仿宋_GB2312" w:eastAsia="仿宋_GB2312" w:hAnsi="仿宋_GB2312" w:cs="仿宋_GB2312"/>
          <w:sz w:val="32"/>
          <w:szCs w:val="32"/>
        </w:rPr>
      </w:pPr>
      <w:r>
        <w:rPr>
          <w:rStyle w:val="ca-3"/>
          <w:rFonts w:ascii="仿宋_GB2312" w:eastAsia="仿宋_GB2312" w:hAnsi="仿宋_GB2312" w:cs="仿宋_GB2312" w:hint="eastAsia"/>
          <w:sz w:val="32"/>
          <w:szCs w:val="32"/>
        </w:rPr>
        <w:t>类型三：电子海报。色彩模式RGB, 大小规格为（60×70cm），分辨率300dpi。</w:t>
      </w:r>
    </w:p>
    <w:p w:rsidR="00F66A99" w:rsidRDefault="001F73BE" w:rsidP="00F760F8">
      <w:pPr>
        <w:spacing w:line="540" w:lineRule="exact"/>
        <w:ind w:firstLineChars="200" w:firstLine="640"/>
      </w:pPr>
      <w:r>
        <w:rPr>
          <w:rStyle w:val="ca-3"/>
          <w:rFonts w:ascii="仿宋_GB2312" w:eastAsia="仿宋_GB2312" w:hAnsi="仿宋_GB2312" w:cs="仿宋_GB2312" w:hint="eastAsia"/>
          <w:sz w:val="32"/>
          <w:szCs w:val="32"/>
        </w:rPr>
        <w:t>以上三种类型的作品，</w:t>
      </w:r>
      <w:r>
        <w:rPr>
          <w:rFonts w:ascii="仿宋_GB2312" w:eastAsia="仿宋_GB2312" w:hAnsi="仿宋_GB2312" w:cs="仿宋_GB2312" w:hint="eastAsia"/>
          <w:color w:val="000000"/>
          <w:sz w:val="32"/>
          <w:szCs w:val="32"/>
        </w:rPr>
        <w:t>必须是在校大学生原创。学生可以个人或团队形式参赛。</w:t>
      </w:r>
      <w:r>
        <w:rPr>
          <w:rFonts w:ascii="仿宋_GB2312" w:eastAsia="仿宋_GB2312" w:hAnsi="仿宋_GB2312" w:cs="仿宋_GB2312" w:hint="eastAsia"/>
          <w:sz w:val="32"/>
          <w:szCs w:val="32"/>
        </w:rPr>
        <w:t>团队参赛，每件作品成员不超过6名学生，每位学生或团队限报一份作品；每种类型作品每个高校限报5份。所有参赛作品均可聘请指导老师1名，1名指导老师可指导多份作品。</w:t>
      </w:r>
    </w:p>
    <w:p w:rsidR="00F66A99" w:rsidRDefault="001F73BE" w:rsidP="00F760F8">
      <w:pPr>
        <w:adjustRightInd w:val="0"/>
        <w:snapToGrid w:val="0"/>
        <w:spacing w:line="540" w:lineRule="exact"/>
        <w:rPr>
          <w:rFonts w:ascii="楷体" w:eastAsia="楷体" w:hAnsi="楷体" w:cs="仿宋_GB2312"/>
          <w:b/>
          <w:kern w:val="0"/>
          <w:sz w:val="32"/>
          <w:szCs w:val="32"/>
        </w:rPr>
      </w:pPr>
      <w:r>
        <w:rPr>
          <w:rFonts w:ascii="楷体" w:eastAsia="楷体" w:hAnsi="楷体" w:cs="仿宋_GB2312" w:hint="eastAsia"/>
          <w:b/>
          <w:kern w:val="0"/>
          <w:sz w:val="32"/>
          <w:szCs w:val="32"/>
        </w:rPr>
        <w:t xml:space="preserve">   （三）报送方式</w:t>
      </w:r>
    </w:p>
    <w:p w:rsidR="00F66A99" w:rsidRDefault="001F73BE" w:rsidP="00F760F8">
      <w:pPr>
        <w:spacing w:line="540" w:lineRule="exact"/>
        <w:ind w:firstLine="640"/>
        <w:jc w:val="left"/>
        <w:rPr>
          <w:rFonts w:ascii="仿宋_GB2312" w:eastAsia="仿宋_GB2312" w:hAnsi="仿宋_GB2312"/>
          <w:b/>
          <w:sz w:val="32"/>
        </w:rPr>
      </w:pPr>
      <w:r>
        <w:rPr>
          <w:rFonts w:ascii="仿宋_GB2312" w:eastAsia="仿宋_GB2312" w:hAnsi="仿宋_GB2312" w:cs="仿宋_GB2312" w:hint="eastAsia"/>
          <w:kern w:val="0"/>
          <w:sz w:val="32"/>
          <w:szCs w:val="32"/>
        </w:rPr>
        <w:t>由各高校团委推荐作品参赛。</w:t>
      </w:r>
      <w:r>
        <w:rPr>
          <w:rFonts w:ascii="仿宋_GB2312" w:eastAsia="仿宋_GB2312" w:hAnsi="仿宋_GB2312" w:cs="仿宋_GB2312" w:hint="eastAsia"/>
          <w:b/>
          <w:sz w:val="32"/>
          <w:szCs w:val="32"/>
        </w:rPr>
        <w:t>以学校为单位统一</w:t>
      </w:r>
      <w:r>
        <w:rPr>
          <w:rFonts w:ascii="仿宋_GB2312" w:eastAsia="仿宋_GB2312" w:hAnsi="仿宋_GB2312" w:hint="eastAsia"/>
          <w:b/>
          <w:sz w:val="32"/>
        </w:rPr>
        <w:t>通过邮箱报名。不接受个人或团队报名。</w:t>
      </w:r>
    </w:p>
    <w:p w:rsidR="00F66A99" w:rsidRPr="00C07FD5" w:rsidRDefault="009D38B3" w:rsidP="00F760F8">
      <w:pPr>
        <w:spacing w:line="540" w:lineRule="exact"/>
        <w:ind w:firstLine="640"/>
        <w:jc w:val="left"/>
        <w:rPr>
          <w:rFonts w:ascii="仿宋_GB2312" w:eastAsia="仿宋_GB2312" w:hAnsi="仿宋_GB2312"/>
          <w:color w:val="000000" w:themeColor="text1"/>
          <w:sz w:val="32"/>
        </w:rPr>
      </w:pPr>
      <w:hyperlink r:id="rId7" w:history="1">
        <w:r w:rsidR="001F73BE" w:rsidRPr="00C07FD5">
          <w:rPr>
            <w:rStyle w:val="a4"/>
            <w:rFonts w:ascii="仿宋_GB2312" w:eastAsia="仿宋_GB2312" w:hAnsi="仿宋_GB2312" w:cs="仿宋_GB2312" w:hint="eastAsia"/>
            <w:color w:val="000000" w:themeColor="text1"/>
            <w:sz w:val="32"/>
            <w:szCs w:val="32"/>
            <w:u w:val="none"/>
          </w:rPr>
          <w:t>微拍视频类的报名表、汇总表及作品以邮件附件的方式报送至大赛邮箱cbxuanjiaobu@163.com</w:t>
        </w:r>
      </w:hyperlink>
      <w:r w:rsidR="001F73BE" w:rsidRPr="00C07FD5">
        <w:rPr>
          <w:rStyle w:val="ca-3"/>
          <w:rFonts w:ascii="仿宋_GB2312" w:eastAsia="仿宋_GB2312" w:hAnsi="仿宋_GB2312" w:cs="仿宋_GB2312" w:hint="eastAsia"/>
          <w:color w:val="000000" w:themeColor="text1"/>
          <w:sz w:val="32"/>
          <w:szCs w:val="32"/>
        </w:rPr>
        <w:t>。若大小超过200M的作品需制成光碟，并在2016年12月10日前将纸质版报名表和光碟寄送至：广东省广州市白云区江高镇环镇西路1号广东技术师范学院教育技术与传播学院李燕（收），联系电话：15692016781，邮编：510450</w:t>
      </w:r>
      <w:r w:rsidR="001F73BE" w:rsidRPr="00C07FD5">
        <w:rPr>
          <w:rFonts w:ascii="仿宋_GB2312" w:eastAsia="仿宋_GB2312" w:hAnsi="仿宋_GB2312" w:hint="eastAsia"/>
          <w:color w:val="000000" w:themeColor="text1"/>
          <w:sz w:val="32"/>
        </w:rPr>
        <w:t>。</w:t>
      </w:r>
    </w:p>
    <w:p w:rsidR="00F66A99" w:rsidRPr="00C07FD5" w:rsidRDefault="009D38B3" w:rsidP="00F760F8">
      <w:pPr>
        <w:spacing w:line="540" w:lineRule="exact"/>
        <w:ind w:firstLine="640"/>
        <w:jc w:val="left"/>
        <w:rPr>
          <w:rStyle w:val="ca-3"/>
          <w:rFonts w:ascii="仿宋_GB2312" w:eastAsia="仿宋_GB2312" w:hAnsi="仿宋_GB2312" w:cs="仿宋_GB2312"/>
          <w:color w:val="000000" w:themeColor="text1"/>
          <w:sz w:val="32"/>
          <w:szCs w:val="32"/>
        </w:rPr>
      </w:pPr>
      <w:hyperlink r:id="rId8" w:history="1">
        <w:r w:rsidR="001F73BE" w:rsidRPr="00C07FD5">
          <w:rPr>
            <w:rStyle w:val="a4"/>
            <w:rFonts w:ascii="仿宋_GB2312" w:eastAsia="仿宋_GB2312" w:hAnsi="仿宋_GB2312" w:cs="仿宋_GB2312" w:hint="eastAsia"/>
            <w:color w:val="000000" w:themeColor="text1"/>
            <w:sz w:val="32"/>
            <w:szCs w:val="32"/>
            <w:u w:val="none"/>
          </w:rPr>
          <w:t>微信HTML5类的报名表、汇总表及作品二维码（JPG格式）以邮件附件的方式报送至大赛邮箱gsjmqx@126.com</w:t>
        </w:r>
      </w:hyperlink>
      <w:r w:rsidR="001F73BE" w:rsidRPr="00C07FD5">
        <w:rPr>
          <w:rStyle w:val="ca-3"/>
          <w:rFonts w:ascii="仿宋_GB2312" w:eastAsia="仿宋_GB2312" w:hAnsi="仿宋_GB2312" w:cs="仿宋_GB2312" w:hint="eastAsia"/>
          <w:color w:val="000000" w:themeColor="text1"/>
          <w:sz w:val="32"/>
          <w:szCs w:val="32"/>
        </w:rPr>
        <w:t>。</w:t>
      </w:r>
      <w:r w:rsidR="001F73BE" w:rsidRPr="00C07FD5">
        <w:rPr>
          <w:rStyle w:val="ca-3"/>
          <w:rFonts w:ascii="仿宋_GB2312" w:eastAsia="仿宋_GB2312" w:hAnsi="仿宋_GB2312" w:cs="仿宋_GB2312" w:hint="eastAsia"/>
          <w:color w:val="000000" w:themeColor="text1"/>
          <w:sz w:val="32"/>
          <w:szCs w:val="32"/>
        </w:rPr>
        <w:lastRenderedPageBreak/>
        <w:t>注意：作品二维码可以通过微信HTML5制作软件生成，上交前请确认二维码能正常识别。</w:t>
      </w:r>
    </w:p>
    <w:p w:rsidR="00F66A99" w:rsidRPr="00C07FD5" w:rsidRDefault="009D38B3" w:rsidP="00F760F8">
      <w:pPr>
        <w:spacing w:line="540" w:lineRule="exact"/>
        <w:ind w:firstLine="640"/>
        <w:jc w:val="left"/>
        <w:rPr>
          <w:rFonts w:ascii="仿宋_GB2312" w:eastAsia="仿宋_GB2312" w:hAnsi="仿宋_GB2312" w:cs="仿宋_GB2312"/>
          <w:b/>
          <w:color w:val="000000" w:themeColor="text1"/>
          <w:sz w:val="32"/>
          <w:szCs w:val="32"/>
        </w:rPr>
      </w:pPr>
      <w:hyperlink r:id="rId9" w:history="1">
        <w:r w:rsidR="001F73BE" w:rsidRPr="00C07FD5">
          <w:rPr>
            <w:rStyle w:val="a4"/>
            <w:rFonts w:ascii="仿宋_GB2312" w:eastAsia="仿宋_GB2312" w:hAnsi="仿宋_GB2312" w:cs="仿宋_GB2312" w:hint="eastAsia"/>
            <w:color w:val="000000" w:themeColor="text1"/>
            <w:sz w:val="32"/>
            <w:szCs w:val="32"/>
            <w:u w:val="none"/>
          </w:rPr>
          <w:t>电子海报类作品的报名表、汇总表、作品（JPG格式）以及作品源文件（PSD格式）以邮件附件的方式报送至大赛邮箱848752305@qq.com</w:t>
        </w:r>
      </w:hyperlink>
      <w:r w:rsidR="001F73BE" w:rsidRPr="00C07FD5">
        <w:rPr>
          <w:rStyle w:val="ca-3"/>
          <w:rFonts w:ascii="仿宋_GB2312" w:eastAsia="仿宋_GB2312" w:hAnsi="仿宋_GB2312" w:cs="仿宋_GB2312" w:hint="eastAsia"/>
          <w:color w:val="000000" w:themeColor="text1"/>
          <w:sz w:val="32"/>
          <w:szCs w:val="32"/>
        </w:rPr>
        <w:t>。</w:t>
      </w:r>
    </w:p>
    <w:p w:rsidR="00F66A99" w:rsidRDefault="001F73BE" w:rsidP="00F760F8">
      <w:pPr>
        <w:spacing w:line="540" w:lineRule="exact"/>
        <w:ind w:firstLineChars="200" w:firstLine="643"/>
        <w:jc w:val="left"/>
        <w:rPr>
          <w:rFonts w:ascii="仿宋_GB2312" w:eastAsia="仿宋_GB2312" w:hAnsi="仿宋_GB2312"/>
          <w:bCs/>
          <w:sz w:val="32"/>
        </w:rPr>
      </w:pPr>
      <w:r>
        <w:rPr>
          <w:rFonts w:ascii="仿宋_GB2312" w:eastAsia="仿宋_GB2312" w:hAnsi="仿宋_GB2312" w:hint="eastAsia"/>
          <w:b/>
          <w:sz w:val="32"/>
        </w:rPr>
        <w:t>其中附件1以“（微拍视频/</w:t>
      </w:r>
      <w:r>
        <w:rPr>
          <w:rStyle w:val="ca-3"/>
          <w:rFonts w:ascii="仿宋_GB2312" w:eastAsia="仿宋_GB2312" w:hAnsi="仿宋_GB2312" w:cs="仿宋_GB2312" w:hint="eastAsia"/>
          <w:b/>
          <w:sz w:val="32"/>
          <w:szCs w:val="32"/>
        </w:rPr>
        <w:t>微信HTML5/电子海报</w:t>
      </w:r>
      <w:r>
        <w:rPr>
          <w:rFonts w:ascii="仿宋_GB2312" w:eastAsia="仿宋_GB2312" w:hAnsi="仿宋_GB2312" w:hint="eastAsia"/>
          <w:b/>
          <w:sz w:val="32"/>
        </w:rPr>
        <w:t>）报名表+高校名称+院系+团队名称”命名。</w:t>
      </w:r>
    </w:p>
    <w:p w:rsidR="00F66A99" w:rsidRDefault="001F73BE" w:rsidP="00F760F8">
      <w:pPr>
        <w:adjustRightInd w:val="0"/>
        <w:snapToGrid w:val="0"/>
        <w:spacing w:line="540" w:lineRule="exact"/>
        <w:rPr>
          <w:rFonts w:ascii="楷体" w:eastAsia="楷体" w:hAnsi="楷体" w:cs="仿宋_GB2312"/>
          <w:b/>
          <w:kern w:val="0"/>
          <w:sz w:val="32"/>
          <w:szCs w:val="32"/>
        </w:rPr>
      </w:pPr>
      <w:r>
        <w:rPr>
          <w:rFonts w:ascii="楷体" w:eastAsia="楷体" w:hAnsi="楷体" w:cs="仿宋_GB2312" w:hint="eastAsia"/>
          <w:b/>
          <w:kern w:val="0"/>
          <w:sz w:val="32"/>
          <w:szCs w:val="32"/>
        </w:rPr>
        <w:t xml:space="preserve">   （四）报名截止时间</w:t>
      </w:r>
    </w:p>
    <w:p w:rsidR="00F66A99" w:rsidRDefault="001F73BE" w:rsidP="00F760F8">
      <w:pPr>
        <w:adjustRightInd w:val="0"/>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年12月</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5日</w:t>
      </w:r>
    </w:p>
    <w:p w:rsidR="00F66A99" w:rsidRDefault="001F73BE" w:rsidP="00F760F8">
      <w:pPr>
        <w:spacing w:line="540" w:lineRule="exact"/>
        <w:ind w:firstLineChars="150" w:firstLine="482"/>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（五）评选</w:t>
      </w:r>
      <w:r>
        <w:rPr>
          <w:rFonts w:ascii="仿宋_GB2312" w:eastAsia="仿宋_GB2312" w:hAnsi="仿宋_GB2312" w:cs="仿宋_GB2312"/>
          <w:b/>
          <w:sz w:val="32"/>
          <w:szCs w:val="32"/>
        </w:rPr>
        <w:t>方式</w:t>
      </w:r>
    </w:p>
    <w:p w:rsidR="00F66A99" w:rsidRDefault="001F73BE" w:rsidP="00F760F8">
      <w:pPr>
        <w:spacing w:line="54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大赛评委会将按照作品类别（微拍视频、微信HTML5、电子海报），每个类别评审出</w:t>
      </w:r>
      <w:r w:rsidR="00617E79">
        <w:rPr>
          <w:rFonts w:ascii="仿宋_GB2312" w:eastAsia="仿宋_GB2312" w:hAnsi="仿宋_GB2312" w:cs="仿宋_GB2312" w:hint="eastAsia"/>
          <w:sz w:val="32"/>
          <w:szCs w:val="32"/>
        </w:rPr>
        <w:t>若干</w:t>
      </w:r>
      <w:r>
        <w:rPr>
          <w:rFonts w:ascii="仿宋_GB2312" w:eastAsia="仿宋_GB2312" w:hAnsi="仿宋_GB2312" w:cs="仿宋_GB2312" w:hint="eastAsia"/>
          <w:sz w:val="32"/>
          <w:szCs w:val="32"/>
        </w:rPr>
        <w:t>获奖候选作品，并将获奖候选作品再进行以下两部分评审：</w:t>
      </w:r>
    </w:p>
    <w:p w:rsidR="00F66A99" w:rsidRDefault="001F73BE" w:rsidP="00F760F8">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专家评审（占总分数的70%）</w:t>
      </w:r>
    </w:p>
    <w:p w:rsidR="00F66A99" w:rsidRDefault="001F73BE" w:rsidP="00F760F8">
      <w:pPr>
        <w:spacing w:line="540" w:lineRule="exact"/>
        <w:ind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为保证新媒体作品独树一帜、推陈出新的高水平高质量，评委会将组织专家（评委数一般为5人）对所有参赛作品及效果呈现进行评审。获奖名单将在广东学联和广东技术师范学院团委公众号上公布。</w:t>
      </w:r>
    </w:p>
    <w:p w:rsidR="00F66A99" w:rsidRDefault="001F73BE" w:rsidP="00F760F8">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2.微信公众号投票（占总分数的30%）。</w:t>
      </w:r>
    </w:p>
    <w:p w:rsidR="00F66A99" w:rsidRDefault="001F73BE" w:rsidP="00F760F8">
      <w:pPr>
        <w:spacing w:line="5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获奖候选作品分批次在广东学联（广东学联，微信号：guangdongxuelian）和广东技术师范学院团委公众号（广技师团委，微信号:gjsxtw）进行展示宣传和投票，投票时间为五天，即计算发布之日起五日的线上投票数。评审委员会将根据获奖候选作品的微信投票数进行评审。严禁恶意刷票，一旦发现取消参赛资格。</w:t>
      </w:r>
    </w:p>
    <w:p w:rsidR="00F760F8" w:rsidRDefault="00F760F8" w:rsidP="00F760F8">
      <w:pPr>
        <w:adjustRightInd w:val="0"/>
        <w:snapToGrid w:val="0"/>
        <w:spacing w:line="540" w:lineRule="exact"/>
        <w:ind w:firstLineChars="200" w:firstLine="600"/>
        <w:rPr>
          <w:rFonts w:ascii="黑体" w:eastAsia="黑体" w:hAnsi="黑体" w:cs="仿宋_GB2312"/>
          <w:bCs/>
          <w:kern w:val="0"/>
          <w:sz w:val="30"/>
          <w:szCs w:val="30"/>
        </w:rPr>
      </w:pPr>
      <w:r>
        <w:rPr>
          <w:rFonts w:ascii="黑体" w:eastAsia="黑体" w:hAnsi="黑体" w:cs="仿宋_GB2312" w:hint="eastAsia"/>
          <w:bCs/>
          <w:kern w:val="0"/>
          <w:sz w:val="30"/>
          <w:szCs w:val="30"/>
        </w:rPr>
        <w:lastRenderedPageBreak/>
        <w:t>四、奖项设置</w:t>
      </w:r>
    </w:p>
    <w:p w:rsidR="00F760F8" w:rsidRDefault="00F760F8" w:rsidP="00F760F8">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各类型</w:t>
      </w:r>
      <w:r>
        <w:rPr>
          <w:rFonts w:ascii="仿宋_GB2312" w:eastAsia="仿宋_GB2312" w:hAnsi="仿宋_GB2312" w:cs="仿宋_GB2312"/>
          <w:sz w:val="32"/>
          <w:szCs w:val="32"/>
        </w:rPr>
        <w:t>比赛</w:t>
      </w:r>
      <w:r>
        <w:rPr>
          <w:rFonts w:ascii="仿宋_GB2312" w:eastAsia="仿宋_GB2312" w:hAnsi="仿宋_GB2312" w:cs="仿宋_GB2312" w:hint="eastAsia"/>
          <w:sz w:val="32"/>
          <w:szCs w:val="32"/>
        </w:rPr>
        <w:t>评选出一等奖、二等奖和三等奖。同时评选“最佳创意奖”、“最佳视觉效果”和“最具网络人气奖”等奖项。</w:t>
      </w:r>
    </w:p>
    <w:p w:rsidR="00F760F8" w:rsidRDefault="00F760F8" w:rsidP="00F760F8">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主办方有权根据实际情况对比赛内容、规则、奖项设置等大赛有关事项进行调整，大赛解释权归大赛组委会。</w:t>
      </w:r>
    </w:p>
    <w:p w:rsidR="00F66A99" w:rsidRDefault="00F760F8" w:rsidP="00F760F8">
      <w:pPr>
        <w:snapToGrid w:val="0"/>
        <w:spacing w:line="540" w:lineRule="exact"/>
        <w:ind w:firstLineChars="198" w:firstLine="634"/>
        <w:jc w:val="left"/>
        <w:rPr>
          <w:rFonts w:ascii="黑体" w:eastAsia="黑体" w:hAnsi="黑体" w:cs="仿宋_GB2312"/>
          <w:bCs/>
          <w:kern w:val="0"/>
          <w:sz w:val="32"/>
          <w:szCs w:val="32"/>
        </w:rPr>
      </w:pPr>
      <w:r>
        <w:rPr>
          <w:rFonts w:ascii="黑体" w:eastAsia="黑体" w:hAnsi="黑体" w:cs="仿宋_GB2312" w:hint="eastAsia"/>
          <w:bCs/>
          <w:kern w:val="0"/>
          <w:sz w:val="32"/>
          <w:szCs w:val="32"/>
        </w:rPr>
        <w:t>五</w:t>
      </w:r>
      <w:r w:rsidR="001F73BE">
        <w:rPr>
          <w:rFonts w:ascii="黑体" w:eastAsia="黑体" w:hAnsi="黑体" w:cs="仿宋_GB2312" w:hint="eastAsia"/>
          <w:bCs/>
          <w:kern w:val="0"/>
          <w:sz w:val="32"/>
          <w:szCs w:val="32"/>
        </w:rPr>
        <w:t>、注意事项</w:t>
      </w:r>
    </w:p>
    <w:p w:rsidR="00F760F8" w:rsidRDefault="00F760F8" w:rsidP="00F760F8">
      <w:pPr>
        <w:adjustRightInd w:val="0"/>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sidR="00617E79">
        <w:rPr>
          <w:rFonts w:ascii="仿宋_GB2312" w:eastAsia="仿宋_GB2312" w:hAnsi="仿宋_GB2312" w:cs="仿宋_GB2312" w:hint="eastAsia"/>
          <w:kern w:val="0"/>
          <w:sz w:val="32"/>
          <w:szCs w:val="32"/>
        </w:rPr>
        <w:t>各高校积极发动、广泛宣传，每种类型作品需推报三件以上作品参赛。</w:t>
      </w:r>
    </w:p>
    <w:p w:rsidR="00F66A99" w:rsidRDefault="00617E79" w:rsidP="00F760F8">
      <w:pPr>
        <w:adjustRightInd w:val="0"/>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sidR="001F73BE">
        <w:rPr>
          <w:rFonts w:ascii="仿宋_GB2312" w:eastAsia="仿宋_GB2312" w:hAnsi="仿宋_GB2312" w:cs="仿宋_GB2312" w:hint="eastAsia"/>
          <w:kern w:val="0"/>
          <w:sz w:val="32"/>
          <w:szCs w:val="32"/>
        </w:rPr>
        <w:t>.参赛者务必填写正确有效的个人信息，确保实名参加。</w:t>
      </w:r>
    </w:p>
    <w:p w:rsidR="00F66A99" w:rsidRDefault="00617E79" w:rsidP="00F760F8">
      <w:pPr>
        <w:adjustRightInd w:val="0"/>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sidR="001F73BE">
        <w:rPr>
          <w:rFonts w:ascii="仿宋_GB2312" w:eastAsia="仿宋_GB2312" w:hAnsi="仿宋_GB2312" w:cs="仿宋_GB2312" w:hint="eastAsia"/>
          <w:kern w:val="0"/>
          <w:sz w:val="32"/>
          <w:szCs w:val="32"/>
        </w:rPr>
        <w:t>.所有参赛作品必须为参赛者本人或团体的原创作品，并经原创作者或团体同意参赛。且作品未在相关媒体上发表过，无违反国家法律法规的内容。如作品中含有非原创性的内容，包括画面、片段、歌曲或音乐，必需于片尾字幕中以文字标示该等内容的来源。</w:t>
      </w:r>
    </w:p>
    <w:p w:rsidR="00F66A99" w:rsidRDefault="001F73BE" w:rsidP="00F760F8">
      <w:pPr>
        <w:adjustRightInd w:val="0"/>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如为改编作品，必需于片尾字幕前以文字标示原作品来源。</w:t>
      </w:r>
    </w:p>
    <w:p w:rsidR="00F66A99" w:rsidRDefault="00617E79" w:rsidP="00F760F8">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kern w:val="0"/>
          <w:sz w:val="32"/>
          <w:szCs w:val="32"/>
        </w:rPr>
        <w:t>4</w:t>
      </w:r>
      <w:r w:rsidR="001F73BE">
        <w:rPr>
          <w:rFonts w:ascii="仿宋_GB2312" w:eastAsia="仿宋_GB2312" w:hAnsi="仿宋_GB2312" w:cs="仿宋_GB2312" w:hint="eastAsia"/>
          <w:kern w:val="0"/>
          <w:sz w:val="32"/>
          <w:szCs w:val="32"/>
        </w:rPr>
        <w:t>.</w:t>
      </w:r>
      <w:r w:rsidR="001F73BE">
        <w:rPr>
          <w:rFonts w:ascii="仿宋_GB2312" w:eastAsia="仿宋_GB2312" w:hAnsi="仿宋_GB2312" w:cs="仿宋_GB2312" w:hint="eastAsia"/>
          <w:sz w:val="32"/>
          <w:szCs w:val="32"/>
        </w:rPr>
        <w:t xml:space="preserve">作品的所有版权归创作者所有，主办方无偿拥有该作品相应的传播使用权，即有权对全部作品进行任何形式的对外推广，包括在电视媒体、网络平台播出、展播等，作者享有署名权。每位参赛者限投一稿，但不得一稿多投。 </w:t>
      </w:r>
    </w:p>
    <w:p w:rsidR="00F66A99" w:rsidRDefault="00617E79" w:rsidP="00F760F8">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sidR="001F73BE">
        <w:rPr>
          <w:rFonts w:ascii="仿宋_GB2312" w:eastAsia="仿宋_GB2312" w:hAnsi="仿宋_GB2312" w:cs="仿宋_GB2312" w:hint="eastAsia"/>
          <w:sz w:val="32"/>
          <w:szCs w:val="32"/>
        </w:rPr>
        <w:t>.参赛者无需支付报名费或任何相关费用。</w:t>
      </w:r>
    </w:p>
    <w:p w:rsidR="00F66A99" w:rsidRDefault="00617E79" w:rsidP="00F760F8">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sidR="001F73BE">
        <w:rPr>
          <w:rFonts w:ascii="仿宋_GB2312" w:eastAsia="仿宋_GB2312" w:hAnsi="仿宋_GB2312" w:cs="仿宋_GB2312" w:hint="eastAsia"/>
          <w:sz w:val="32"/>
          <w:szCs w:val="32"/>
        </w:rPr>
        <w:t>.凡提交作品的参赛者，均视为自愿接受上述各项条款，本次大赛的最终解释权归主办方。</w:t>
      </w:r>
    </w:p>
    <w:p w:rsidR="00F66A99" w:rsidRPr="001C550F" w:rsidRDefault="00617E79" w:rsidP="001C550F">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sidR="001F73BE">
        <w:rPr>
          <w:rFonts w:ascii="仿宋_GB2312" w:eastAsia="仿宋_GB2312" w:hAnsi="仿宋_GB2312" w:cs="仿宋_GB2312" w:hint="eastAsia"/>
          <w:sz w:val="32"/>
          <w:szCs w:val="32"/>
        </w:rPr>
        <w:t>.各高校要及时做好线上线下宣传工作，利用校内广播、</w:t>
      </w:r>
      <w:r w:rsidR="001F73BE">
        <w:rPr>
          <w:rFonts w:ascii="仿宋_GB2312" w:eastAsia="仿宋_GB2312" w:hAnsi="仿宋_GB2312" w:cs="仿宋_GB2312" w:hint="eastAsia"/>
          <w:sz w:val="32"/>
          <w:szCs w:val="32"/>
        </w:rPr>
        <w:lastRenderedPageBreak/>
        <w:t>海报等，营造浓厚的文体艺术节氛围。同时，充分利用微博微信等新媒体开展线上线下宣传，编撰学校推荐作品微博、微信在校内广泛宣传，微博以#微电影大赛#为主题，并@广东学联进行转发；校园微信平台要及时推送本校参赛作品信息，广东学联将在微信上开辟活动专题，开展微信投票活动。同时，</w:t>
      </w:r>
      <w:r w:rsidR="001F73BE">
        <w:rPr>
          <w:rFonts w:ascii="仿宋_GB2312" w:eastAsia="仿宋_GB2312" w:hint="eastAsia"/>
          <w:sz w:val="32"/>
          <w:szCs w:val="32"/>
        </w:rPr>
        <w:t>此项工作为校园文体艺术节“优秀组织奖”评选依据之一。</w:t>
      </w:r>
    </w:p>
    <w:p w:rsidR="00F66A99" w:rsidRDefault="00F760F8" w:rsidP="00F760F8">
      <w:pPr>
        <w:adjustRightInd w:val="0"/>
        <w:snapToGrid w:val="0"/>
        <w:spacing w:line="540" w:lineRule="exact"/>
        <w:ind w:firstLineChars="200" w:firstLine="640"/>
        <w:rPr>
          <w:rFonts w:ascii="黑体" w:eastAsia="黑体" w:hAnsi="黑体" w:cs="楷体_GB2312"/>
          <w:sz w:val="32"/>
          <w:szCs w:val="32"/>
        </w:rPr>
      </w:pPr>
      <w:r>
        <w:rPr>
          <w:rFonts w:ascii="黑体" w:eastAsia="黑体" w:hAnsi="黑体" w:cs="楷体_GB2312" w:hint="eastAsia"/>
          <w:sz w:val="32"/>
          <w:szCs w:val="32"/>
        </w:rPr>
        <w:t>六</w:t>
      </w:r>
      <w:r w:rsidR="001F73BE">
        <w:rPr>
          <w:rFonts w:ascii="黑体" w:eastAsia="黑体" w:hAnsi="黑体" w:cs="楷体_GB2312" w:hint="eastAsia"/>
          <w:sz w:val="32"/>
          <w:szCs w:val="32"/>
        </w:rPr>
        <w:t>、联系方式</w:t>
      </w:r>
    </w:p>
    <w:p w:rsidR="00F66A99" w:rsidRDefault="001F73BE" w:rsidP="00F760F8">
      <w:pPr>
        <w:autoSpaceDN w:val="0"/>
        <w:adjustRightInd w:val="0"/>
        <w:snapToGrid w:val="0"/>
        <w:spacing w:line="540" w:lineRule="exact"/>
        <w:ind w:firstLineChars="200" w:firstLine="643"/>
        <w:rPr>
          <w:rFonts w:ascii="楷体" w:eastAsia="楷体" w:hAnsi="楷体" w:cs="仿宋_GB2312"/>
          <w:b/>
          <w:sz w:val="32"/>
          <w:szCs w:val="32"/>
        </w:rPr>
      </w:pPr>
      <w:r>
        <w:rPr>
          <w:rFonts w:ascii="楷体" w:eastAsia="楷体" w:hAnsi="楷体" w:cs="仿宋_GB2312" w:hint="eastAsia"/>
          <w:b/>
          <w:sz w:val="32"/>
          <w:szCs w:val="32"/>
        </w:rPr>
        <w:t>（一）团省委学校部</w:t>
      </w:r>
    </w:p>
    <w:p w:rsidR="00F66A99" w:rsidRDefault="001F73BE" w:rsidP="00F760F8">
      <w:pPr>
        <w:autoSpaceDN w:val="0"/>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sidR="00C07FD5">
        <w:rPr>
          <w:rFonts w:ascii="仿宋_GB2312" w:eastAsia="仿宋_GB2312" w:hAnsi="仿宋_GB2312" w:cs="仿宋_GB2312" w:hint="eastAsia"/>
          <w:sz w:val="32"/>
          <w:szCs w:val="32"/>
        </w:rPr>
        <w:t>蔡立</w:t>
      </w:r>
      <w:r w:rsidR="00C07FD5">
        <w:rPr>
          <w:rFonts w:ascii="仿宋_GB2312" w:eastAsia="仿宋_GB2312" w:hAnsi="仿宋_GB2312" w:cs="仿宋_GB2312" w:hint="eastAsia"/>
          <w:sz w:val="32"/>
          <w:szCs w:val="32"/>
        </w:rPr>
        <w:t>、</w:t>
      </w:r>
      <w:bookmarkStart w:id="0" w:name="_GoBack"/>
      <w:bookmarkEnd w:id="0"/>
      <w:r w:rsidR="00C07FD5">
        <w:rPr>
          <w:rFonts w:ascii="仿宋_GB2312" w:eastAsia="仿宋_GB2312" w:hAnsi="仿宋_GB2312" w:cs="仿宋_GB2312" w:hint="eastAsia"/>
          <w:sz w:val="32"/>
          <w:szCs w:val="32"/>
        </w:rPr>
        <w:t>林展翰</w:t>
      </w:r>
    </w:p>
    <w:p w:rsidR="00F66A99" w:rsidRDefault="001F73BE" w:rsidP="00F760F8">
      <w:pPr>
        <w:autoSpaceDN w:val="0"/>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联系电话：020-87185614，020-87195615（传真）</w:t>
      </w:r>
    </w:p>
    <w:p w:rsidR="00F66A99" w:rsidRPr="001F73BE" w:rsidRDefault="001F73BE" w:rsidP="00F760F8">
      <w:pPr>
        <w:spacing w:line="540" w:lineRule="exact"/>
        <w:ind w:firstLineChars="200" w:firstLine="643"/>
        <w:rPr>
          <w:rFonts w:ascii="仿宋_GB2312" w:eastAsia="仿宋_GB2312" w:hAnsi="仿宋_GB2312"/>
          <w:b/>
          <w:sz w:val="32"/>
        </w:rPr>
      </w:pPr>
      <w:r w:rsidRPr="001F73BE">
        <w:rPr>
          <w:rFonts w:ascii="仿宋_GB2312" w:eastAsia="仿宋_GB2312" w:hAnsi="仿宋_GB2312" w:hint="eastAsia"/>
          <w:b/>
          <w:sz w:val="32"/>
        </w:rPr>
        <w:t>（二）广东技术师范学院</w:t>
      </w:r>
    </w:p>
    <w:p w:rsidR="00F66A99" w:rsidRDefault="001F73BE" w:rsidP="001F73BE">
      <w:pPr>
        <w:spacing w:line="540" w:lineRule="exact"/>
        <w:ind w:firstLineChars="200" w:firstLine="640"/>
        <w:jc w:val="left"/>
        <w:rPr>
          <w:rFonts w:ascii="仿宋_GB2312" w:eastAsia="仿宋_GB2312" w:hAnsi="仿宋_GB2312"/>
          <w:sz w:val="32"/>
        </w:rPr>
      </w:pPr>
      <w:r>
        <w:rPr>
          <w:rFonts w:ascii="仿宋_GB2312" w:eastAsia="仿宋_GB2312" w:hAnsi="仿宋_GB2312" w:hint="eastAsia"/>
          <w:sz w:val="32"/>
        </w:rPr>
        <w:t>联系人：罗  雄  1</w:t>
      </w:r>
      <w:r>
        <w:rPr>
          <w:rFonts w:ascii="仿宋_GB2312" w:eastAsia="仿宋_GB2312" w:hAnsi="仿宋_GB2312"/>
          <w:sz w:val="32"/>
        </w:rPr>
        <w:t>3560029300</w:t>
      </w:r>
    </w:p>
    <w:p w:rsidR="001F73BE" w:rsidRDefault="001F73BE" w:rsidP="001F73BE">
      <w:pPr>
        <w:spacing w:line="540" w:lineRule="exact"/>
        <w:ind w:firstLineChars="600" w:firstLine="1920"/>
        <w:jc w:val="left"/>
        <w:rPr>
          <w:rFonts w:ascii="仿宋_GB2312" w:eastAsia="仿宋_GB2312" w:hAnsi="仿宋_GB2312"/>
          <w:sz w:val="32"/>
        </w:rPr>
      </w:pPr>
      <w:r>
        <w:rPr>
          <w:rFonts w:ascii="仿宋_GB2312" w:eastAsia="仿宋_GB2312" w:hAnsi="仿宋_GB2312" w:hint="eastAsia"/>
          <w:sz w:val="32"/>
        </w:rPr>
        <w:t xml:space="preserve">聂敏仪 </w:t>
      </w:r>
      <w:r>
        <w:rPr>
          <w:rFonts w:ascii="仿宋_GB2312" w:eastAsia="仿宋_GB2312" w:hAnsi="仿宋_GB2312"/>
          <w:sz w:val="32"/>
        </w:rPr>
        <w:t xml:space="preserve"> </w:t>
      </w:r>
      <w:r>
        <w:rPr>
          <w:rFonts w:ascii="仿宋_GB2312" w:eastAsia="仿宋_GB2312" w:hAnsi="仿宋_GB2312" w:hint="eastAsia"/>
          <w:sz w:val="32"/>
        </w:rPr>
        <w:t>15603007614</w:t>
      </w:r>
    </w:p>
    <w:p w:rsidR="00F66A99" w:rsidRDefault="001F73BE" w:rsidP="001F73BE">
      <w:pPr>
        <w:spacing w:line="540" w:lineRule="exact"/>
        <w:ind w:firstLineChars="200" w:firstLine="640"/>
        <w:jc w:val="left"/>
        <w:rPr>
          <w:rFonts w:ascii="仿宋_GB2312" w:eastAsia="仿宋_GB2312" w:hAnsi="仿宋_GB2312"/>
          <w:sz w:val="32"/>
        </w:rPr>
      </w:pPr>
      <w:r>
        <w:rPr>
          <w:rFonts w:ascii="仿宋_GB2312" w:eastAsia="仿宋_GB2312" w:hAnsi="仿宋_GB2312" w:hint="eastAsia"/>
          <w:sz w:val="32"/>
        </w:rPr>
        <w:t>联系地址：广州市白云区江高镇</w:t>
      </w:r>
      <w:r>
        <w:rPr>
          <w:rFonts w:ascii="仿宋_GB2312" w:eastAsia="仿宋_GB2312" w:hAnsi="仿宋_GB2312"/>
          <w:sz w:val="32"/>
        </w:rPr>
        <w:t>环镇西路广东技术师范学院</w:t>
      </w:r>
    </w:p>
    <w:p w:rsidR="00F66A99" w:rsidRDefault="001F73BE" w:rsidP="00F760F8">
      <w:pPr>
        <w:spacing w:line="540" w:lineRule="exact"/>
        <w:ind w:firstLineChars="250" w:firstLine="800"/>
        <w:jc w:val="left"/>
        <w:rPr>
          <w:rFonts w:ascii="仿宋_GB2312" w:eastAsia="仿宋_GB2312" w:hAnsi="仿宋_GB2312"/>
          <w:sz w:val="32"/>
        </w:rPr>
      </w:pPr>
      <w:r>
        <w:rPr>
          <w:rFonts w:ascii="仿宋_GB2312" w:eastAsia="仿宋_GB2312" w:hAnsi="仿宋_GB2312" w:hint="eastAsia"/>
          <w:sz w:val="32"/>
        </w:rPr>
        <w:t>邮    编：</w:t>
      </w:r>
      <w:r>
        <w:rPr>
          <w:rFonts w:ascii="仿宋_GB2312" w:eastAsia="仿宋_GB2312" w:hAnsi="仿宋_GB2312"/>
          <w:sz w:val="32"/>
        </w:rPr>
        <w:t>510450</w:t>
      </w:r>
    </w:p>
    <w:p w:rsidR="00F66A99" w:rsidRDefault="00F66A99" w:rsidP="00F760F8">
      <w:pPr>
        <w:spacing w:line="540" w:lineRule="exact"/>
        <w:jc w:val="left"/>
        <w:rPr>
          <w:rFonts w:ascii="仿宋_GB2312" w:eastAsia="仿宋_GB2312" w:hAnsi="仿宋_GB2312" w:cs="仿宋_GB2312"/>
          <w:sz w:val="32"/>
          <w:szCs w:val="32"/>
        </w:rPr>
      </w:pPr>
    </w:p>
    <w:p w:rsidR="00F66A99" w:rsidRDefault="001F73BE" w:rsidP="00F760F8">
      <w:pPr>
        <w:spacing w:line="5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附件1: 第二届广东大学生新媒体作品创作大赛报名表</w:t>
      </w:r>
    </w:p>
    <w:p w:rsidR="00F66A99" w:rsidRDefault="001F73BE" w:rsidP="00F760F8">
      <w:pPr>
        <w:spacing w:line="5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附件2：第二届广东大学生新媒体作品创作大赛汇总表（微拍视频作品）</w:t>
      </w:r>
      <w:r>
        <w:rPr>
          <w:rFonts w:ascii="仿宋_GB2312" w:eastAsia="仿宋_GB2312" w:hAnsi="仿宋_GB2312" w:cs="仿宋_GB2312" w:hint="eastAsia"/>
          <w:sz w:val="32"/>
          <w:szCs w:val="32"/>
        </w:rPr>
        <w:tab/>
      </w:r>
    </w:p>
    <w:p w:rsidR="00F66A99" w:rsidRDefault="001F73BE" w:rsidP="00F760F8">
      <w:pPr>
        <w:spacing w:line="5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附件3：第二届广东大学生新媒体作品创作大赛汇总表（微信HTML5作品）</w:t>
      </w:r>
    </w:p>
    <w:p w:rsidR="001C550F" w:rsidRPr="00C07FD5" w:rsidRDefault="001F73BE" w:rsidP="00C07FD5">
      <w:pPr>
        <w:spacing w:line="54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附件4：第二届广东大学生新媒体作品创作大赛汇总表（电子海报作品）</w:t>
      </w:r>
      <w:r>
        <w:rPr>
          <w:rFonts w:ascii="仿宋_GB2312" w:eastAsia="仿宋_GB2312" w:hAnsi="仿宋_GB2312" w:cs="仿宋_GB2312" w:hint="eastAsia"/>
          <w:sz w:val="32"/>
          <w:szCs w:val="32"/>
        </w:rPr>
        <w:tab/>
      </w:r>
    </w:p>
    <w:p w:rsidR="00F66A99" w:rsidRDefault="001F73BE">
      <w:pPr>
        <w:jc w:val="center"/>
        <w:rPr>
          <w:rFonts w:ascii="方正仿宋_GBK" w:eastAsia="方正仿宋_GBK" w:hAnsi="方正仿宋_GBK" w:cs="方正仿宋_GBK"/>
          <w:sz w:val="32"/>
          <w:szCs w:val="20"/>
        </w:rPr>
      </w:pPr>
      <w:r>
        <w:rPr>
          <w:rFonts w:ascii="方正仿宋_GBK" w:eastAsia="方正仿宋_GBK" w:hAnsi="方正仿宋_GBK" w:cs="方正仿宋_GBK"/>
          <w:sz w:val="32"/>
          <w:szCs w:val="20"/>
        </w:rPr>
        <w:lastRenderedPageBreak/>
        <w:t>第</w:t>
      </w:r>
      <w:r>
        <w:rPr>
          <w:rFonts w:ascii="方正仿宋_GBK" w:eastAsia="方正仿宋_GBK" w:hAnsi="方正仿宋_GBK" w:cs="方正仿宋_GBK" w:hint="eastAsia"/>
          <w:sz w:val="32"/>
          <w:szCs w:val="20"/>
        </w:rPr>
        <w:t>十一</w:t>
      </w:r>
      <w:r>
        <w:rPr>
          <w:rFonts w:ascii="方正仿宋_GBK" w:eastAsia="方正仿宋_GBK" w:hAnsi="方正仿宋_GBK" w:cs="方正仿宋_GBK"/>
          <w:sz w:val="32"/>
          <w:szCs w:val="20"/>
        </w:rPr>
        <w:t>届广东大学生校园文化艺术节</w:t>
      </w:r>
    </w:p>
    <w:p w:rsidR="00F66A99" w:rsidRDefault="001F73BE">
      <w:pPr>
        <w:jc w:val="center"/>
        <w:rPr>
          <w:rFonts w:ascii="方正仿宋_GBK" w:eastAsia="方正仿宋_GBK" w:hAnsi="方正仿宋_GBK" w:cs="方正仿宋_GBK"/>
          <w:sz w:val="32"/>
          <w:szCs w:val="20"/>
        </w:rPr>
      </w:pPr>
      <w:r>
        <w:rPr>
          <w:rFonts w:ascii="方正仿宋_GBK" w:eastAsia="方正仿宋_GBK" w:hAnsi="方正仿宋_GBK" w:cs="方正仿宋_GBK"/>
          <w:sz w:val="32"/>
          <w:szCs w:val="20"/>
        </w:rPr>
        <w:t>组委会办公室</w:t>
      </w:r>
    </w:p>
    <w:p w:rsidR="00F66A99" w:rsidRDefault="001F73BE">
      <w:pPr>
        <w:jc w:val="center"/>
        <w:rPr>
          <w:rFonts w:ascii="方正仿宋_GBK" w:eastAsia="方正仿宋_GBK" w:hAnsi="方正仿宋_GBK" w:cs="方正仿宋_GBK"/>
          <w:sz w:val="32"/>
          <w:szCs w:val="20"/>
        </w:rPr>
      </w:pPr>
      <w:r>
        <w:rPr>
          <w:rFonts w:ascii="方正仿宋_GBK" w:eastAsia="方正仿宋_GBK" w:hAnsi="方正仿宋_GBK" w:cs="方正仿宋_GBK" w:hint="eastAsia"/>
          <w:sz w:val="32"/>
          <w:szCs w:val="20"/>
        </w:rPr>
        <w:t>2016年10月28日</w:t>
      </w:r>
    </w:p>
    <w:p w:rsidR="00F66A99" w:rsidRDefault="001F73BE">
      <w:pPr>
        <w:widowControl/>
        <w:spacing w:line="576" w:lineRule="auto"/>
        <w:jc w:val="left"/>
        <w:rPr>
          <w:rFonts w:ascii="宋体" w:hAnsi="宋体"/>
          <w:b/>
          <w:bCs/>
          <w:kern w:val="44"/>
          <w:sz w:val="28"/>
          <w:szCs w:val="28"/>
        </w:rPr>
        <w:sectPr w:rsidR="00F66A99">
          <w:pgSz w:w="11906" w:h="16838"/>
          <w:pgMar w:top="1440" w:right="1800" w:bottom="1440" w:left="1800" w:header="851" w:footer="992" w:gutter="0"/>
          <w:pgNumType w:start="1"/>
          <w:cols w:space="720"/>
          <w:docGrid w:type="lines" w:linePitch="312"/>
        </w:sectPr>
      </w:pPr>
      <w:r>
        <w:rPr>
          <w:rFonts w:ascii="黑体" w:eastAsia="黑体" w:hAnsi="黑体" w:cs="黑体" w:hint="eastAsia"/>
          <w:kern w:val="0"/>
          <w:sz w:val="30"/>
          <w:szCs w:val="30"/>
        </w:rPr>
        <w:br w:type="page"/>
      </w:r>
    </w:p>
    <w:p w:rsidR="00F66A99" w:rsidRDefault="001F73BE" w:rsidP="00F760F8">
      <w:pPr>
        <w:pStyle w:val="1"/>
        <w:jc w:val="both"/>
        <w:rPr>
          <w:rFonts w:ascii="宋体" w:hAnsi="宋体"/>
          <w:sz w:val="28"/>
          <w:szCs w:val="28"/>
        </w:rPr>
      </w:pPr>
      <w:bookmarkStart w:id="1" w:name="_Toc464310036"/>
      <w:r>
        <w:rPr>
          <w:rFonts w:ascii="宋体" w:hAnsi="宋体" w:hint="eastAsia"/>
          <w:sz w:val="28"/>
          <w:szCs w:val="28"/>
        </w:rPr>
        <w:lastRenderedPageBreak/>
        <w:t xml:space="preserve">附件1: </w:t>
      </w:r>
      <w:r>
        <w:rPr>
          <w:rFonts w:ascii="宋体" w:hAnsi="宋体" w:hint="eastAsia"/>
          <w:sz w:val="30"/>
          <w:szCs w:val="30"/>
        </w:rPr>
        <w:t>第二届广东大学生新媒体作品创作大赛报名表</w:t>
      </w:r>
      <w:bookmarkEnd w:id="1"/>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2008"/>
        <w:gridCol w:w="2131"/>
        <w:gridCol w:w="2131"/>
      </w:tblGrid>
      <w:tr w:rsidR="00F66A99">
        <w:tc>
          <w:tcPr>
            <w:tcW w:w="8522" w:type="dxa"/>
            <w:gridSpan w:val="4"/>
            <w:tcBorders>
              <w:top w:val="single" w:sz="4" w:space="0" w:color="auto"/>
              <w:left w:val="single" w:sz="4" w:space="0" w:color="auto"/>
              <w:bottom w:val="single" w:sz="4" w:space="0" w:color="auto"/>
              <w:right w:val="single" w:sz="4" w:space="0" w:color="auto"/>
            </w:tcBorders>
            <w:vAlign w:val="center"/>
          </w:tcPr>
          <w:p w:rsidR="00F66A99" w:rsidRDefault="001F73BE">
            <w:pPr>
              <w:tabs>
                <w:tab w:val="left" w:pos="2413"/>
              </w:tabs>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编号（由组委会填写）：</w:t>
            </w:r>
          </w:p>
        </w:tc>
      </w:tr>
      <w:tr w:rsidR="00F66A99">
        <w:tc>
          <w:tcPr>
            <w:tcW w:w="2252" w:type="dxa"/>
            <w:tcBorders>
              <w:top w:val="single" w:sz="4" w:space="0" w:color="auto"/>
              <w:left w:val="single" w:sz="4" w:space="0" w:color="auto"/>
              <w:bottom w:val="single" w:sz="4" w:space="0" w:color="auto"/>
              <w:right w:val="single" w:sz="4" w:space="0" w:color="auto"/>
            </w:tcBorders>
            <w:vAlign w:val="center"/>
          </w:tcPr>
          <w:p w:rsidR="00F66A99" w:rsidRDefault="001F73BE">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作品类别</w:t>
            </w:r>
          </w:p>
        </w:tc>
        <w:tc>
          <w:tcPr>
            <w:tcW w:w="6270" w:type="dxa"/>
            <w:gridSpan w:val="3"/>
            <w:tcBorders>
              <w:top w:val="single" w:sz="4" w:space="0" w:color="auto"/>
              <w:left w:val="single" w:sz="4" w:space="0" w:color="auto"/>
              <w:bottom w:val="single" w:sz="4" w:space="0" w:color="auto"/>
              <w:right w:val="single" w:sz="4" w:space="0" w:color="auto"/>
            </w:tcBorders>
            <w:vAlign w:val="center"/>
          </w:tcPr>
          <w:p w:rsidR="00F66A99" w:rsidRDefault="001F73BE">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□微拍视频  □微信HTML5  □电子海报</w:t>
            </w:r>
          </w:p>
        </w:tc>
      </w:tr>
      <w:tr w:rsidR="00F66A99">
        <w:tc>
          <w:tcPr>
            <w:tcW w:w="2252" w:type="dxa"/>
            <w:tcBorders>
              <w:top w:val="single" w:sz="4" w:space="0" w:color="auto"/>
              <w:left w:val="single" w:sz="4" w:space="0" w:color="auto"/>
              <w:bottom w:val="single" w:sz="4" w:space="0" w:color="auto"/>
              <w:right w:val="single" w:sz="4" w:space="0" w:color="auto"/>
            </w:tcBorders>
            <w:vAlign w:val="center"/>
          </w:tcPr>
          <w:p w:rsidR="00F66A99" w:rsidRDefault="001F73BE">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学校名称</w:t>
            </w:r>
          </w:p>
        </w:tc>
        <w:tc>
          <w:tcPr>
            <w:tcW w:w="6270" w:type="dxa"/>
            <w:gridSpan w:val="3"/>
            <w:tcBorders>
              <w:top w:val="single" w:sz="4" w:space="0" w:color="auto"/>
              <w:left w:val="single" w:sz="4" w:space="0" w:color="auto"/>
              <w:bottom w:val="single" w:sz="4" w:space="0" w:color="auto"/>
              <w:right w:val="single" w:sz="4" w:space="0" w:color="auto"/>
            </w:tcBorders>
            <w:vAlign w:val="center"/>
          </w:tcPr>
          <w:p w:rsidR="00F66A99" w:rsidRDefault="00F66A99">
            <w:pPr>
              <w:spacing w:line="560" w:lineRule="exact"/>
              <w:jc w:val="center"/>
              <w:rPr>
                <w:rFonts w:ascii="仿宋_GB2312" w:eastAsia="仿宋_GB2312" w:hAnsi="仿宋_GB2312" w:cs="仿宋_GB2312"/>
                <w:sz w:val="28"/>
                <w:szCs w:val="28"/>
              </w:rPr>
            </w:pPr>
          </w:p>
        </w:tc>
      </w:tr>
      <w:tr w:rsidR="00F66A99">
        <w:tc>
          <w:tcPr>
            <w:tcW w:w="2252" w:type="dxa"/>
            <w:tcBorders>
              <w:top w:val="single" w:sz="4" w:space="0" w:color="auto"/>
              <w:left w:val="single" w:sz="4" w:space="0" w:color="auto"/>
              <w:bottom w:val="single" w:sz="4" w:space="0" w:color="auto"/>
              <w:right w:val="single" w:sz="4" w:space="0" w:color="auto"/>
            </w:tcBorders>
            <w:vAlign w:val="center"/>
          </w:tcPr>
          <w:p w:rsidR="00F66A99" w:rsidRDefault="001F73BE">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所在二级院（系）</w:t>
            </w:r>
          </w:p>
        </w:tc>
        <w:tc>
          <w:tcPr>
            <w:tcW w:w="6270" w:type="dxa"/>
            <w:gridSpan w:val="3"/>
            <w:tcBorders>
              <w:top w:val="single" w:sz="4" w:space="0" w:color="auto"/>
              <w:left w:val="single" w:sz="4" w:space="0" w:color="auto"/>
              <w:bottom w:val="single" w:sz="4" w:space="0" w:color="auto"/>
              <w:right w:val="single" w:sz="4" w:space="0" w:color="auto"/>
            </w:tcBorders>
            <w:vAlign w:val="center"/>
          </w:tcPr>
          <w:p w:rsidR="00F66A99" w:rsidRDefault="00F66A99">
            <w:pPr>
              <w:spacing w:line="560" w:lineRule="exact"/>
              <w:jc w:val="center"/>
              <w:rPr>
                <w:rFonts w:ascii="仿宋_GB2312" w:eastAsia="仿宋_GB2312" w:hAnsi="仿宋_GB2312" w:cs="仿宋_GB2312"/>
                <w:sz w:val="28"/>
                <w:szCs w:val="28"/>
              </w:rPr>
            </w:pPr>
          </w:p>
        </w:tc>
      </w:tr>
      <w:tr w:rsidR="00F66A99">
        <w:tc>
          <w:tcPr>
            <w:tcW w:w="2252" w:type="dxa"/>
            <w:tcBorders>
              <w:top w:val="single" w:sz="4" w:space="0" w:color="auto"/>
              <w:left w:val="single" w:sz="4" w:space="0" w:color="auto"/>
              <w:bottom w:val="single" w:sz="4" w:space="0" w:color="auto"/>
              <w:right w:val="single" w:sz="4" w:space="0" w:color="auto"/>
            </w:tcBorders>
            <w:vAlign w:val="center"/>
          </w:tcPr>
          <w:p w:rsidR="00F66A99" w:rsidRDefault="001F73BE">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作品名称</w:t>
            </w:r>
          </w:p>
        </w:tc>
        <w:tc>
          <w:tcPr>
            <w:tcW w:w="6270" w:type="dxa"/>
            <w:gridSpan w:val="3"/>
            <w:tcBorders>
              <w:top w:val="single" w:sz="4" w:space="0" w:color="auto"/>
              <w:left w:val="single" w:sz="4" w:space="0" w:color="auto"/>
              <w:bottom w:val="single" w:sz="4" w:space="0" w:color="auto"/>
              <w:right w:val="single" w:sz="4" w:space="0" w:color="auto"/>
            </w:tcBorders>
            <w:vAlign w:val="center"/>
          </w:tcPr>
          <w:p w:rsidR="00F66A99" w:rsidRDefault="00F66A99">
            <w:pPr>
              <w:spacing w:line="560" w:lineRule="exact"/>
              <w:jc w:val="center"/>
              <w:rPr>
                <w:rFonts w:ascii="仿宋_GB2312" w:eastAsia="仿宋_GB2312" w:hAnsi="仿宋_GB2312" w:cs="仿宋_GB2312"/>
                <w:sz w:val="28"/>
                <w:szCs w:val="28"/>
              </w:rPr>
            </w:pPr>
          </w:p>
        </w:tc>
      </w:tr>
      <w:tr w:rsidR="00F66A99">
        <w:tc>
          <w:tcPr>
            <w:tcW w:w="2252" w:type="dxa"/>
            <w:tcBorders>
              <w:top w:val="single" w:sz="4" w:space="0" w:color="auto"/>
              <w:left w:val="single" w:sz="4" w:space="0" w:color="auto"/>
              <w:bottom w:val="single" w:sz="4" w:space="0" w:color="auto"/>
              <w:right w:val="single" w:sz="4" w:space="0" w:color="auto"/>
            </w:tcBorders>
            <w:vAlign w:val="center"/>
          </w:tcPr>
          <w:p w:rsidR="00F66A99" w:rsidRDefault="001F73BE">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指导老师姓名</w:t>
            </w:r>
          </w:p>
        </w:tc>
        <w:tc>
          <w:tcPr>
            <w:tcW w:w="6270" w:type="dxa"/>
            <w:gridSpan w:val="3"/>
            <w:tcBorders>
              <w:top w:val="single" w:sz="4" w:space="0" w:color="auto"/>
              <w:left w:val="single" w:sz="4" w:space="0" w:color="auto"/>
              <w:bottom w:val="single" w:sz="4" w:space="0" w:color="auto"/>
              <w:right w:val="single" w:sz="4" w:space="0" w:color="auto"/>
            </w:tcBorders>
            <w:vAlign w:val="center"/>
          </w:tcPr>
          <w:p w:rsidR="00F66A99" w:rsidRDefault="00F66A99">
            <w:pPr>
              <w:spacing w:line="560" w:lineRule="exact"/>
              <w:jc w:val="center"/>
              <w:rPr>
                <w:rFonts w:ascii="仿宋_GB2312" w:eastAsia="仿宋_GB2312" w:hAnsi="仿宋_GB2312" w:cs="仿宋_GB2312"/>
                <w:sz w:val="28"/>
                <w:szCs w:val="28"/>
              </w:rPr>
            </w:pPr>
          </w:p>
        </w:tc>
      </w:tr>
      <w:tr w:rsidR="00F66A99">
        <w:tc>
          <w:tcPr>
            <w:tcW w:w="2252" w:type="dxa"/>
            <w:vMerge w:val="restart"/>
            <w:tcBorders>
              <w:top w:val="single" w:sz="4" w:space="0" w:color="auto"/>
              <w:left w:val="single" w:sz="4" w:space="0" w:color="auto"/>
              <w:bottom w:val="single" w:sz="4" w:space="0" w:color="auto"/>
              <w:right w:val="single" w:sz="4" w:space="0" w:color="auto"/>
            </w:tcBorders>
            <w:vAlign w:val="center"/>
          </w:tcPr>
          <w:p w:rsidR="00F66A99" w:rsidRDefault="001F73BE">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作者（第一位为</w:t>
            </w:r>
          </w:p>
          <w:p w:rsidR="00F66A99" w:rsidRDefault="001F73BE">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联系人）</w:t>
            </w:r>
          </w:p>
        </w:tc>
        <w:tc>
          <w:tcPr>
            <w:tcW w:w="2008" w:type="dxa"/>
            <w:tcBorders>
              <w:top w:val="single" w:sz="4" w:space="0" w:color="auto"/>
              <w:left w:val="single" w:sz="4" w:space="0" w:color="auto"/>
              <w:bottom w:val="single" w:sz="4" w:space="0" w:color="auto"/>
              <w:right w:val="single" w:sz="4" w:space="0" w:color="auto"/>
            </w:tcBorders>
            <w:vAlign w:val="center"/>
          </w:tcPr>
          <w:p w:rsidR="00F66A99" w:rsidRDefault="001F73BE">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2131" w:type="dxa"/>
            <w:tcBorders>
              <w:top w:val="single" w:sz="4" w:space="0" w:color="auto"/>
              <w:left w:val="single" w:sz="4" w:space="0" w:color="auto"/>
              <w:bottom w:val="single" w:sz="4" w:space="0" w:color="auto"/>
              <w:right w:val="single" w:sz="4" w:space="0" w:color="auto"/>
            </w:tcBorders>
            <w:vAlign w:val="center"/>
          </w:tcPr>
          <w:p w:rsidR="00F66A99" w:rsidRDefault="001F73BE">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2131" w:type="dxa"/>
            <w:tcBorders>
              <w:top w:val="single" w:sz="4" w:space="0" w:color="auto"/>
              <w:left w:val="single" w:sz="4" w:space="0" w:color="auto"/>
              <w:bottom w:val="single" w:sz="4" w:space="0" w:color="auto"/>
              <w:right w:val="single" w:sz="4" w:space="0" w:color="auto"/>
            </w:tcBorders>
            <w:vAlign w:val="center"/>
          </w:tcPr>
          <w:p w:rsidR="00F66A99" w:rsidRDefault="001F73BE">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年级专业</w:t>
            </w:r>
          </w:p>
        </w:tc>
      </w:tr>
      <w:tr w:rsidR="00F66A99">
        <w:tc>
          <w:tcPr>
            <w:tcW w:w="2252" w:type="dxa"/>
            <w:vMerge/>
            <w:tcBorders>
              <w:top w:val="single" w:sz="4" w:space="0" w:color="auto"/>
              <w:left w:val="single" w:sz="4" w:space="0" w:color="auto"/>
              <w:bottom w:val="single" w:sz="4" w:space="0" w:color="auto"/>
              <w:right w:val="single" w:sz="4" w:space="0" w:color="auto"/>
            </w:tcBorders>
            <w:vAlign w:val="center"/>
          </w:tcPr>
          <w:p w:rsidR="00F66A99" w:rsidRDefault="00F66A99">
            <w:pPr>
              <w:widowControl/>
              <w:jc w:val="left"/>
              <w:rPr>
                <w:rFonts w:ascii="仿宋_GB2312" w:eastAsia="仿宋_GB2312" w:hAnsi="仿宋_GB2312" w:cs="仿宋_GB2312"/>
                <w:sz w:val="28"/>
                <w:szCs w:val="28"/>
              </w:rPr>
            </w:pPr>
          </w:p>
        </w:tc>
        <w:tc>
          <w:tcPr>
            <w:tcW w:w="2008" w:type="dxa"/>
            <w:tcBorders>
              <w:top w:val="single" w:sz="4" w:space="0" w:color="auto"/>
              <w:left w:val="single" w:sz="4" w:space="0" w:color="auto"/>
              <w:bottom w:val="single" w:sz="4" w:space="0" w:color="auto"/>
              <w:right w:val="single" w:sz="4" w:space="0" w:color="auto"/>
            </w:tcBorders>
            <w:vAlign w:val="center"/>
          </w:tcPr>
          <w:p w:rsidR="00F66A99" w:rsidRDefault="00F66A99">
            <w:pPr>
              <w:spacing w:line="560" w:lineRule="exact"/>
              <w:jc w:val="center"/>
              <w:rPr>
                <w:rFonts w:ascii="仿宋_GB2312" w:eastAsia="仿宋_GB2312" w:hAnsi="仿宋_GB2312" w:cs="仿宋_GB2312"/>
                <w:sz w:val="28"/>
                <w:szCs w:val="28"/>
              </w:rPr>
            </w:pPr>
          </w:p>
        </w:tc>
        <w:tc>
          <w:tcPr>
            <w:tcW w:w="2131" w:type="dxa"/>
            <w:tcBorders>
              <w:top w:val="single" w:sz="4" w:space="0" w:color="auto"/>
              <w:left w:val="single" w:sz="4" w:space="0" w:color="auto"/>
              <w:bottom w:val="single" w:sz="4" w:space="0" w:color="auto"/>
              <w:right w:val="single" w:sz="4" w:space="0" w:color="auto"/>
            </w:tcBorders>
            <w:vAlign w:val="center"/>
          </w:tcPr>
          <w:p w:rsidR="00F66A99" w:rsidRDefault="00F66A99">
            <w:pPr>
              <w:spacing w:line="560" w:lineRule="exact"/>
              <w:jc w:val="center"/>
              <w:rPr>
                <w:rFonts w:ascii="仿宋_GB2312" w:eastAsia="仿宋_GB2312" w:hAnsi="仿宋_GB2312" w:cs="仿宋_GB2312"/>
                <w:sz w:val="28"/>
                <w:szCs w:val="28"/>
              </w:rPr>
            </w:pPr>
          </w:p>
        </w:tc>
        <w:tc>
          <w:tcPr>
            <w:tcW w:w="2131" w:type="dxa"/>
            <w:tcBorders>
              <w:top w:val="single" w:sz="4" w:space="0" w:color="auto"/>
              <w:left w:val="single" w:sz="4" w:space="0" w:color="auto"/>
              <w:bottom w:val="single" w:sz="4" w:space="0" w:color="auto"/>
              <w:right w:val="single" w:sz="4" w:space="0" w:color="auto"/>
            </w:tcBorders>
            <w:vAlign w:val="center"/>
          </w:tcPr>
          <w:p w:rsidR="00F66A99" w:rsidRDefault="00F66A99">
            <w:pPr>
              <w:spacing w:line="560" w:lineRule="exact"/>
              <w:jc w:val="center"/>
              <w:rPr>
                <w:rFonts w:ascii="仿宋_GB2312" w:eastAsia="仿宋_GB2312" w:hAnsi="仿宋_GB2312" w:cs="仿宋_GB2312"/>
                <w:sz w:val="28"/>
                <w:szCs w:val="28"/>
              </w:rPr>
            </w:pPr>
          </w:p>
        </w:tc>
      </w:tr>
      <w:tr w:rsidR="00F66A99">
        <w:tc>
          <w:tcPr>
            <w:tcW w:w="2252" w:type="dxa"/>
            <w:vMerge/>
            <w:tcBorders>
              <w:top w:val="single" w:sz="4" w:space="0" w:color="auto"/>
              <w:left w:val="single" w:sz="4" w:space="0" w:color="auto"/>
              <w:bottom w:val="single" w:sz="4" w:space="0" w:color="auto"/>
              <w:right w:val="single" w:sz="4" w:space="0" w:color="auto"/>
            </w:tcBorders>
            <w:vAlign w:val="center"/>
          </w:tcPr>
          <w:p w:rsidR="00F66A99" w:rsidRDefault="00F66A99">
            <w:pPr>
              <w:widowControl/>
              <w:jc w:val="left"/>
              <w:rPr>
                <w:rFonts w:ascii="仿宋_GB2312" w:eastAsia="仿宋_GB2312" w:hAnsi="仿宋_GB2312" w:cs="仿宋_GB2312"/>
                <w:sz w:val="28"/>
                <w:szCs w:val="28"/>
              </w:rPr>
            </w:pPr>
          </w:p>
        </w:tc>
        <w:tc>
          <w:tcPr>
            <w:tcW w:w="2008" w:type="dxa"/>
            <w:tcBorders>
              <w:top w:val="single" w:sz="4" w:space="0" w:color="auto"/>
              <w:left w:val="single" w:sz="4" w:space="0" w:color="auto"/>
              <w:bottom w:val="single" w:sz="4" w:space="0" w:color="auto"/>
              <w:right w:val="single" w:sz="4" w:space="0" w:color="auto"/>
            </w:tcBorders>
            <w:vAlign w:val="center"/>
          </w:tcPr>
          <w:p w:rsidR="00F66A99" w:rsidRDefault="00F66A99">
            <w:pPr>
              <w:spacing w:line="560" w:lineRule="exact"/>
              <w:jc w:val="center"/>
              <w:rPr>
                <w:rFonts w:ascii="仿宋_GB2312" w:eastAsia="仿宋_GB2312" w:hAnsi="仿宋_GB2312" w:cs="仿宋_GB2312"/>
                <w:sz w:val="28"/>
                <w:szCs w:val="28"/>
              </w:rPr>
            </w:pPr>
          </w:p>
        </w:tc>
        <w:tc>
          <w:tcPr>
            <w:tcW w:w="2131" w:type="dxa"/>
            <w:tcBorders>
              <w:top w:val="single" w:sz="4" w:space="0" w:color="auto"/>
              <w:left w:val="single" w:sz="4" w:space="0" w:color="auto"/>
              <w:bottom w:val="single" w:sz="4" w:space="0" w:color="auto"/>
              <w:right w:val="single" w:sz="4" w:space="0" w:color="auto"/>
            </w:tcBorders>
            <w:vAlign w:val="center"/>
          </w:tcPr>
          <w:p w:rsidR="00F66A99" w:rsidRDefault="00F66A99">
            <w:pPr>
              <w:spacing w:line="560" w:lineRule="exact"/>
              <w:jc w:val="center"/>
              <w:rPr>
                <w:rFonts w:ascii="仿宋_GB2312" w:eastAsia="仿宋_GB2312" w:hAnsi="仿宋_GB2312" w:cs="仿宋_GB2312"/>
                <w:sz w:val="28"/>
                <w:szCs w:val="28"/>
              </w:rPr>
            </w:pPr>
          </w:p>
        </w:tc>
        <w:tc>
          <w:tcPr>
            <w:tcW w:w="2131" w:type="dxa"/>
            <w:tcBorders>
              <w:top w:val="single" w:sz="4" w:space="0" w:color="auto"/>
              <w:left w:val="single" w:sz="4" w:space="0" w:color="auto"/>
              <w:bottom w:val="single" w:sz="4" w:space="0" w:color="auto"/>
              <w:right w:val="single" w:sz="4" w:space="0" w:color="auto"/>
            </w:tcBorders>
            <w:vAlign w:val="center"/>
          </w:tcPr>
          <w:p w:rsidR="00F66A99" w:rsidRDefault="00F66A99">
            <w:pPr>
              <w:spacing w:line="560" w:lineRule="exact"/>
              <w:jc w:val="center"/>
              <w:rPr>
                <w:rFonts w:ascii="仿宋_GB2312" w:eastAsia="仿宋_GB2312" w:hAnsi="仿宋_GB2312" w:cs="仿宋_GB2312"/>
                <w:sz w:val="28"/>
                <w:szCs w:val="28"/>
              </w:rPr>
            </w:pPr>
          </w:p>
        </w:tc>
      </w:tr>
      <w:tr w:rsidR="00F66A99">
        <w:tc>
          <w:tcPr>
            <w:tcW w:w="2252" w:type="dxa"/>
            <w:vMerge/>
            <w:tcBorders>
              <w:top w:val="single" w:sz="4" w:space="0" w:color="auto"/>
              <w:left w:val="single" w:sz="4" w:space="0" w:color="auto"/>
              <w:bottom w:val="single" w:sz="4" w:space="0" w:color="auto"/>
              <w:right w:val="single" w:sz="4" w:space="0" w:color="auto"/>
            </w:tcBorders>
            <w:vAlign w:val="center"/>
          </w:tcPr>
          <w:p w:rsidR="00F66A99" w:rsidRDefault="00F66A99">
            <w:pPr>
              <w:widowControl/>
              <w:jc w:val="left"/>
              <w:rPr>
                <w:rFonts w:ascii="仿宋_GB2312" w:eastAsia="仿宋_GB2312" w:hAnsi="仿宋_GB2312" w:cs="仿宋_GB2312"/>
                <w:sz w:val="28"/>
                <w:szCs w:val="28"/>
              </w:rPr>
            </w:pPr>
          </w:p>
        </w:tc>
        <w:tc>
          <w:tcPr>
            <w:tcW w:w="2008" w:type="dxa"/>
            <w:tcBorders>
              <w:top w:val="single" w:sz="4" w:space="0" w:color="auto"/>
              <w:left w:val="single" w:sz="4" w:space="0" w:color="auto"/>
              <w:bottom w:val="single" w:sz="4" w:space="0" w:color="auto"/>
              <w:right w:val="single" w:sz="4" w:space="0" w:color="auto"/>
            </w:tcBorders>
            <w:vAlign w:val="center"/>
          </w:tcPr>
          <w:p w:rsidR="00F66A99" w:rsidRDefault="00F66A99">
            <w:pPr>
              <w:spacing w:line="560" w:lineRule="exact"/>
              <w:jc w:val="center"/>
              <w:rPr>
                <w:rFonts w:ascii="仿宋_GB2312" w:eastAsia="仿宋_GB2312" w:hAnsi="仿宋_GB2312" w:cs="仿宋_GB2312"/>
                <w:sz w:val="28"/>
                <w:szCs w:val="28"/>
              </w:rPr>
            </w:pPr>
          </w:p>
        </w:tc>
        <w:tc>
          <w:tcPr>
            <w:tcW w:w="2131" w:type="dxa"/>
            <w:tcBorders>
              <w:top w:val="single" w:sz="4" w:space="0" w:color="auto"/>
              <w:left w:val="single" w:sz="4" w:space="0" w:color="auto"/>
              <w:bottom w:val="single" w:sz="4" w:space="0" w:color="auto"/>
              <w:right w:val="single" w:sz="4" w:space="0" w:color="auto"/>
            </w:tcBorders>
            <w:vAlign w:val="center"/>
          </w:tcPr>
          <w:p w:rsidR="00F66A99" w:rsidRDefault="00F66A99">
            <w:pPr>
              <w:spacing w:line="560" w:lineRule="exact"/>
              <w:jc w:val="center"/>
              <w:rPr>
                <w:rFonts w:ascii="仿宋_GB2312" w:eastAsia="仿宋_GB2312" w:hAnsi="仿宋_GB2312" w:cs="仿宋_GB2312"/>
                <w:sz w:val="28"/>
                <w:szCs w:val="28"/>
              </w:rPr>
            </w:pPr>
          </w:p>
        </w:tc>
        <w:tc>
          <w:tcPr>
            <w:tcW w:w="2131" w:type="dxa"/>
            <w:tcBorders>
              <w:top w:val="single" w:sz="4" w:space="0" w:color="auto"/>
              <w:left w:val="single" w:sz="4" w:space="0" w:color="auto"/>
              <w:bottom w:val="single" w:sz="4" w:space="0" w:color="auto"/>
              <w:right w:val="single" w:sz="4" w:space="0" w:color="auto"/>
            </w:tcBorders>
            <w:vAlign w:val="center"/>
          </w:tcPr>
          <w:p w:rsidR="00F66A99" w:rsidRDefault="00F66A99">
            <w:pPr>
              <w:spacing w:line="560" w:lineRule="exact"/>
              <w:jc w:val="center"/>
              <w:rPr>
                <w:rFonts w:ascii="仿宋_GB2312" w:eastAsia="仿宋_GB2312" w:hAnsi="仿宋_GB2312" w:cs="仿宋_GB2312"/>
                <w:sz w:val="28"/>
                <w:szCs w:val="28"/>
              </w:rPr>
            </w:pPr>
          </w:p>
        </w:tc>
      </w:tr>
      <w:tr w:rsidR="00F66A99">
        <w:tc>
          <w:tcPr>
            <w:tcW w:w="2252" w:type="dxa"/>
            <w:vMerge/>
            <w:tcBorders>
              <w:top w:val="single" w:sz="4" w:space="0" w:color="auto"/>
              <w:left w:val="single" w:sz="4" w:space="0" w:color="auto"/>
              <w:bottom w:val="single" w:sz="4" w:space="0" w:color="auto"/>
              <w:right w:val="single" w:sz="4" w:space="0" w:color="auto"/>
            </w:tcBorders>
            <w:vAlign w:val="center"/>
          </w:tcPr>
          <w:p w:rsidR="00F66A99" w:rsidRDefault="00F66A99">
            <w:pPr>
              <w:widowControl/>
              <w:jc w:val="left"/>
              <w:rPr>
                <w:rFonts w:ascii="仿宋_GB2312" w:eastAsia="仿宋_GB2312" w:hAnsi="仿宋_GB2312" w:cs="仿宋_GB2312"/>
                <w:sz w:val="28"/>
                <w:szCs w:val="28"/>
              </w:rPr>
            </w:pPr>
          </w:p>
        </w:tc>
        <w:tc>
          <w:tcPr>
            <w:tcW w:w="2008" w:type="dxa"/>
            <w:tcBorders>
              <w:top w:val="single" w:sz="4" w:space="0" w:color="auto"/>
              <w:left w:val="single" w:sz="4" w:space="0" w:color="auto"/>
              <w:bottom w:val="single" w:sz="4" w:space="0" w:color="auto"/>
              <w:right w:val="single" w:sz="4" w:space="0" w:color="auto"/>
            </w:tcBorders>
            <w:vAlign w:val="center"/>
          </w:tcPr>
          <w:p w:rsidR="00F66A99" w:rsidRDefault="00F66A99">
            <w:pPr>
              <w:spacing w:line="560" w:lineRule="exact"/>
              <w:jc w:val="center"/>
              <w:rPr>
                <w:rFonts w:ascii="仿宋_GB2312" w:eastAsia="仿宋_GB2312" w:hAnsi="仿宋_GB2312" w:cs="仿宋_GB2312"/>
                <w:sz w:val="28"/>
                <w:szCs w:val="28"/>
              </w:rPr>
            </w:pPr>
          </w:p>
        </w:tc>
        <w:tc>
          <w:tcPr>
            <w:tcW w:w="2131" w:type="dxa"/>
            <w:tcBorders>
              <w:top w:val="single" w:sz="4" w:space="0" w:color="auto"/>
              <w:left w:val="single" w:sz="4" w:space="0" w:color="auto"/>
              <w:bottom w:val="single" w:sz="4" w:space="0" w:color="auto"/>
              <w:right w:val="single" w:sz="4" w:space="0" w:color="auto"/>
            </w:tcBorders>
            <w:vAlign w:val="center"/>
          </w:tcPr>
          <w:p w:rsidR="00F66A99" w:rsidRDefault="00F66A99">
            <w:pPr>
              <w:spacing w:line="560" w:lineRule="exact"/>
              <w:jc w:val="center"/>
              <w:rPr>
                <w:rFonts w:ascii="仿宋_GB2312" w:eastAsia="仿宋_GB2312" w:hAnsi="仿宋_GB2312" w:cs="仿宋_GB2312"/>
                <w:sz w:val="28"/>
                <w:szCs w:val="28"/>
              </w:rPr>
            </w:pPr>
          </w:p>
        </w:tc>
        <w:tc>
          <w:tcPr>
            <w:tcW w:w="2131" w:type="dxa"/>
            <w:tcBorders>
              <w:top w:val="single" w:sz="4" w:space="0" w:color="auto"/>
              <w:left w:val="single" w:sz="4" w:space="0" w:color="auto"/>
              <w:bottom w:val="single" w:sz="4" w:space="0" w:color="auto"/>
              <w:right w:val="single" w:sz="4" w:space="0" w:color="auto"/>
            </w:tcBorders>
            <w:vAlign w:val="center"/>
          </w:tcPr>
          <w:p w:rsidR="00F66A99" w:rsidRDefault="00F66A99">
            <w:pPr>
              <w:spacing w:line="560" w:lineRule="exact"/>
              <w:jc w:val="center"/>
              <w:rPr>
                <w:rFonts w:ascii="仿宋_GB2312" w:eastAsia="仿宋_GB2312" w:hAnsi="仿宋_GB2312" w:cs="仿宋_GB2312"/>
                <w:sz w:val="28"/>
                <w:szCs w:val="28"/>
              </w:rPr>
            </w:pPr>
          </w:p>
        </w:tc>
      </w:tr>
      <w:tr w:rsidR="00F66A99">
        <w:tc>
          <w:tcPr>
            <w:tcW w:w="2252" w:type="dxa"/>
            <w:vMerge/>
            <w:tcBorders>
              <w:top w:val="single" w:sz="4" w:space="0" w:color="auto"/>
              <w:left w:val="single" w:sz="4" w:space="0" w:color="auto"/>
              <w:bottom w:val="single" w:sz="4" w:space="0" w:color="auto"/>
              <w:right w:val="single" w:sz="4" w:space="0" w:color="auto"/>
            </w:tcBorders>
            <w:vAlign w:val="center"/>
          </w:tcPr>
          <w:p w:rsidR="00F66A99" w:rsidRDefault="00F66A99">
            <w:pPr>
              <w:widowControl/>
              <w:jc w:val="left"/>
              <w:rPr>
                <w:rFonts w:ascii="仿宋_GB2312" w:eastAsia="仿宋_GB2312" w:hAnsi="仿宋_GB2312" w:cs="仿宋_GB2312"/>
                <w:sz w:val="28"/>
                <w:szCs w:val="28"/>
              </w:rPr>
            </w:pPr>
          </w:p>
        </w:tc>
        <w:tc>
          <w:tcPr>
            <w:tcW w:w="2008" w:type="dxa"/>
            <w:tcBorders>
              <w:top w:val="single" w:sz="4" w:space="0" w:color="auto"/>
              <w:left w:val="single" w:sz="4" w:space="0" w:color="auto"/>
              <w:bottom w:val="single" w:sz="4" w:space="0" w:color="auto"/>
              <w:right w:val="single" w:sz="4" w:space="0" w:color="auto"/>
            </w:tcBorders>
            <w:vAlign w:val="center"/>
          </w:tcPr>
          <w:p w:rsidR="00F66A99" w:rsidRDefault="00F66A99">
            <w:pPr>
              <w:spacing w:line="560" w:lineRule="exact"/>
              <w:jc w:val="center"/>
              <w:rPr>
                <w:rFonts w:ascii="仿宋_GB2312" w:eastAsia="仿宋_GB2312" w:hAnsi="仿宋_GB2312" w:cs="仿宋_GB2312"/>
                <w:sz w:val="28"/>
                <w:szCs w:val="28"/>
              </w:rPr>
            </w:pPr>
          </w:p>
        </w:tc>
        <w:tc>
          <w:tcPr>
            <w:tcW w:w="2131" w:type="dxa"/>
            <w:tcBorders>
              <w:top w:val="single" w:sz="4" w:space="0" w:color="auto"/>
              <w:left w:val="single" w:sz="4" w:space="0" w:color="auto"/>
              <w:bottom w:val="single" w:sz="4" w:space="0" w:color="auto"/>
              <w:right w:val="single" w:sz="4" w:space="0" w:color="auto"/>
            </w:tcBorders>
            <w:vAlign w:val="center"/>
          </w:tcPr>
          <w:p w:rsidR="00F66A99" w:rsidRDefault="00F66A99">
            <w:pPr>
              <w:spacing w:line="560" w:lineRule="exact"/>
              <w:jc w:val="center"/>
              <w:rPr>
                <w:rFonts w:ascii="仿宋_GB2312" w:eastAsia="仿宋_GB2312" w:hAnsi="仿宋_GB2312" w:cs="仿宋_GB2312"/>
                <w:sz w:val="28"/>
                <w:szCs w:val="28"/>
              </w:rPr>
            </w:pPr>
          </w:p>
        </w:tc>
        <w:tc>
          <w:tcPr>
            <w:tcW w:w="2131" w:type="dxa"/>
            <w:tcBorders>
              <w:top w:val="single" w:sz="4" w:space="0" w:color="auto"/>
              <w:left w:val="single" w:sz="4" w:space="0" w:color="auto"/>
              <w:bottom w:val="single" w:sz="4" w:space="0" w:color="auto"/>
              <w:right w:val="single" w:sz="4" w:space="0" w:color="auto"/>
            </w:tcBorders>
            <w:vAlign w:val="center"/>
          </w:tcPr>
          <w:p w:rsidR="00F66A99" w:rsidRDefault="00F66A99">
            <w:pPr>
              <w:spacing w:line="560" w:lineRule="exact"/>
              <w:jc w:val="center"/>
              <w:rPr>
                <w:rFonts w:ascii="仿宋_GB2312" w:eastAsia="仿宋_GB2312" w:hAnsi="仿宋_GB2312" w:cs="仿宋_GB2312"/>
                <w:sz w:val="28"/>
                <w:szCs w:val="28"/>
              </w:rPr>
            </w:pPr>
          </w:p>
        </w:tc>
      </w:tr>
      <w:tr w:rsidR="00F66A99">
        <w:tc>
          <w:tcPr>
            <w:tcW w:w="2252" w:type="dxa"/>
            <w:vMerge/>
            <w:tcBorders>
              <w:top w:val="single" w:sz="4" w:space="0" w:color="auto"/>
              <w:left w:val="single" w:sz="4" w:space="0" w:color="auto"/>
              <w:bottom w:val="single" w:sz="4" w:space="0" w:color="auto"/>
              <w:right w:val="single" w:sz="4" w:space="0" w:color="auto"/>
            </w:tcBorders>
            <w:vAlign w:val="center"/>
          </w:tcPr>
          <w:p w:rsidR="00F66A99" w:rsidRDefault="00F66A99">
            <w:pPr>
              <w:widowControl/>
              <w:jc w:val="left"/>
              <w:rPr>
                <w:rFonts w:ascii="仿宋_GB2312" w:eastAsia="仿宋_GB2312" w:hAnsi="仿宋_GB2312" w:cs="仿宋_GB2312"/>
                <w:sz w:val="28"/>
                <w:szCs w:val="28"/>
              </w:rPr>
            </w:pPr>
          </w:p>
        </w:tc>
        <w:tc>
          <w:tcPr>
            <w:tcW w:w="2008" w:type="dxa"/>
            <w:tcBorders>
              <w:top w:val="single" w:sz="4" w:space="0" w:color="auto"/>
              <w:left w:val="single" w:sz="4" w:space="0" w:color="auto"/>
              <w:bottom w:val="single" w:sz="4" w:space="0" w:color="auto"/>
              <w:right w:val="single" w:sz="4" w:space="0" w:color="auto"/>
            </w:tcBorders>
            <w:vAlign w:val="center"/>
          </w:tcPr>
          <w:p w:rsidR="00F66A99" w:rsidRDefault="00F66A99">
            <w:pPr>
              <w:spacing w:line="560" w:lineRule="exact"/>
              <w:jc w:val="center"/>
              <w:rPr>
                <w:rFonts w:ascii="仿宋_GB2312" w:eastAsia="仿宋_GB2312" w:hAnsi="仿宋_GB2312" w:cs="仿宋_GB2312"/>
                <w:sz w:val="28"/>
                <w:szCs w:val="28"/>
              </w:rPr>
            </w:pPr>
          </w:p>
        </w:tc>
        <w:tc>
          <w:tcPr>
            <w:tcW w:w="2131" w:type="dxa"/>
            <w:tcBorders>
              <w:top w:val="single" w:sz="4" w:space="0" w:color="auto"/>
              <w:left w:val="single" w:sz="4" w:space="0" w:color="auto"/>
              <w:bottom w:val="single" w:sz="4" w:space="0" w:color="auto"/>
              <w:right w:val="single" w:sz="4" w:space="0" w:color="auto"/>
            </w:tcBorders>
            <w:vAlign w:val="center"/>
          </w:tcPr>
          <w:p w:rsidR="00F66A99" w:rsidRDefault="00F66A99">
            <w:pPr>
              <w:spacing w:line="560" w:lineRule="exact"/>
              <w:jc w:val="center"/>
              <w:rPr>
                <w:rFonts w:ascii="仿宋_GB2312" w:eastAsia="仿宋_GB2312" w:hAnsi="仿宋_GB2312" w:cs="仿宋_GB2312"/>
                <w:sz w:val="28"/>
                <w:szCs w:val="28"/>
              </w:rPr>
            </w:pPr>
          </w:p>
        </w:tc>
        <w:tc>
          <w:tcPr>
            <w:tcW w:w="2131" w:type="dxa"/>
            <w:tcBorders>
              <w:top w:val="single" w:sz="4" w:space="0" w:color="auto"/>
              <w:left w:val="single" w:sz="4" w:space="0" w:color="auto"/>
              <w:bottom w:val="single" w:sz="4" w:space="0" w:color="auto"/>
              <w:right w:val="single" w:sz="4" w:space="0" w:color="auto"/>
            </w:tcBorders>
            <w:vAlign w:val="center"/>
          </w:tcPr>
          <w:p w:rsidR="00F66A99" w:rsidRDefault="00F66A99">
            <w:pPr>
              <w:spacing w:line="560" w:lineRule="exact"/>
              <w:jc w:val="center"/>
              <w:rPr>
                <w:rFonts w:ascii="仿宋_GB2312" w:eastAsia="仿宋_GB2312" w:hAnsi="仿宋_GB2312" w:cs="仿宋_GB2312"/>
                <w:sz w:val="28"/>
                <w:szCs w:val="28"/>
              </w:rPr>
            </w:pPr>
          </w:p>
        </w:tc>
      </w:tr>
      <w:tr w:rsidR="00F66A99">
        <w:tc>
          <w:tcPr>
            <w:tcW w:w="8522" w:type="dxa"/>
            <w:gridSpan w:val="4"/>
            <w:tcBorders>
              <w:top w:val="single" w:sz="4" w:space="0" w:color="auto"/>
              <w:left w:val="single" w:sz="4" w:space="0" w:color="auto"/>
              <w:bottom w:val="single" w:sz="4" w:space="0" w:color="auto"/>
              <w:right w:val="single" w:sz="4" w:space="0" w:color="auto"/>
            </w:tcBorders>
            <w:vAlign w:val="center"/>
          </w:tcPr>
          <w:p w:rsidR="00F66A99" w:rsidRDefault="001F73BE">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作品创意阐释（限300字）：</w:t>
            </w:r>
          </w:p>
          <w:p w:rsidR="00F66A99" w:rsidRDefault="00F66A99">
            <w:pPr>
              <w:spacing w:line="560" w:lineRule="exact"/>
              <w:rPr>
                <w:rFonts w:ascii="仿宋_GB2312" w:eastAsia="仿宋_GB2312" w:hAnsi="仿宋_GB2312" w:cs="仿宋_GB2312"/>
                <w:sz w:val="28"/>
                <w:szCs w:val="28"/>
              </w:rPr>
            </w:pPr>
          </w:p>
          <w:p w:rsidR="00F66A99" w:rsidRDefault="00F66A99">
            <w:pPr>
              <w:spacing w:line="560" w:lineRule="exact"/>
              <w:rPr>
                <w:rFonts w:ascii="仿宋_GB2312" w:eastAsia="仿宋_GB2312" w:hAnsi="仿宋_GB2312" w:cs="仿宋_GB2312"/>
                <w:sz w:val="28"/>
                <w:szCs w:val="28"/>
              </w:rPr>
            </w:pPr>
          </w:p>
          <w:p w:rsidR="00F66A99" w:rsidRDefault="00F66A99">
            <w:pPr>
              <w:spacing w:line="560" w:lineRule="exact"/>
              <w:rPr>
                <w:rFonts w:ascii="仿宋_GB2312" w:eastAsia="仿宋_GB2312" w:hAnsi="仿宋_GB2312" w:cs="仿宋_GB2312"/>
                <w:sz w:val="28"/>
                <w:szCs w:val="28"/>
              </w:rPr>
            </w:pPr>
          </w:p>
          <w:p w:rsidR="00F66A99" w:rsidRDefault="001F73BE">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注意：</w:t>
            </w:r>
          </w:p>
          <w:p w:rsidR="00F66A99" w:rsidRDefault="001F73BE">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1.请按照参赛类别将此报名表发至大赛指定邮箱，作品请以附件的方式报送。</w:t>
            </w:r>
          </w:p>
          <w:p w:rsidR="00F66A99" w:rsidRDefault="001F73BE">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2.微拍视频类参赛作品，若大小在200M以上的作品请刻成光碟并附纸质版报名表寄送至承办方。</w:t>
            </w:r>
          </w:p>
          <w:p w:rsidR="00F66A99" w:rsidRDefault="001F73BE">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3.</w:t>
            </w:r>
            <w:r>
              <w:rPr>
                <w:sz w:val="24"/>
              </w:rPr>
              <w:t xml:space="preserve"> </w:t>
            </w:r>
            <w:r>
              <w:rPr>
                <w:rFonts w:ascii="仿宋_GB2312" w:eastAsia="仿宋_GB2312" w:hAnsi="仿宋_GB2312" w:cs="仿宋_GB2312" w:hint="eastAsia"/>
                <w:sz w:val="24"/>
              </w:rPr>
              <w:t>微信HTML5作品二维码请按照规定格式插入此处。</w:t>
            </w:r>
          </w:p>
        </w:tc>
      </w:tr>
    </w:tbl>
    <w:p w:rsidR="00F66A99" w:rsidRDefault="00F66A99">
      <w:pPr>
        <w:spacing w:line="360" w:lineRule="auto"/>
        <w:jc w:val="left"/>
      </w:pPr>
    </w:p>
    <w:p w:rsidR="00F66A99" w:rsidRDefault="00F66A99">
      <w:pPr>
        <w:widowControl/>
        <w:spacing w:line="576" w:lineRule="auto"/>
        <w:jc w:val="left"/>
        <w:rPr>
          <w:rFonts w:ascii="宋体" w:hAnsi="宋体"/>
          <w:b/>
          <w:bCs/>
          <w:kern w:val="44"/>
          <w:sz w:val="28"/>
          <w:szCs w:val="28"/>
        </w:rPr>
        <w:sectPr w:rsidR="00F66A99">
          <w:pgSz w:w="11906" w:h="16838"/>
          <w:pgMar w:top="1440" w:right="1800" w:bottom="1440" w:left="1800" w:header="851" w:footer="992" w:gutter="0"/>
          <w:cols w:space="720"/>
          <w:docGrid w:type="lines" w:linePitch="312"/>
        </w:sectPr>
      </w:pPr>
    </w:p>
    <w:p w:rsidR="00F66A99" w:rsidRDefault="001F73BE">
      <w:pPr>
        <w:pStyle w:val="1"/>
        <w:jc w:val="both"/>
        <w:rPr>
          <w:rFonts w:ascii="宋体" w:hAnsi="宋体"/>
          <w:sz w:val="36"/>
          <w:szCs w:val="36"/>
        </w:rPr>
      </w:pPr>
      <w:bookmarkStart w:id="2" w:name="_Toc464310037"/>
      <w:r>
        <w:rPr>
          <w:rFonts w:ascii="宋体" w:hAnsi="宋体" w:hint="eastAsia"/>
          <w:sz w:val="28"/>
          <w:szCs w:val="28"/>
        </w:rPr>
        <w:lastRenderedPageBreak/>
        <w:t>附件2：</w:t>
      </w:r>
      <w:r>
        <w:rPr>
          <w:rFonts w:ascii="宋体" w:hAnsi="宋体" w:hint="eastAsia"/>
          <w:sz w:val="36"/>
          <w:szCs w:val="36"/>
        </w:rPr>
        <w:t>第二届广东大学生新媒体作品创作大赛汇总表（微拍视频作品）</w:t>
      </w:r>
      <w:bookmarkEnd w:id="2"/>
    </w:p>
    <w:tbl>
      <w:tblPr>
        <w:tblW w:w="151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410"/>
        <w:gridCol w:w="1984"/>
        <w:gridCol w:w="2126"/>
        <w:gridCol w:w="1276"/>
        <w:gridCol w:w="2977"/>
        <w:gridCol w:w="1984"/>
        <w:gridCol w:w="1560"/>
      </w:tblGrid>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学校名称</w:t>
            </w: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二级院（系）</w:t>
            </w: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作品名称</w:t>
            </w: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指导老师</w:t>
            </w: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作者成员</w:t>
            </w:r>
          </w:p>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（第一位为联系人）</w:t>
            </w: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作品联系人电话</w:t>
            </w: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bl>
    <w:p w:rsidR="00F66A99" w:rsidRDefault="001F73BE">
      <w:pPr>
        <w:pStyle w:val="1"/>
        <w:jc w:val="both"/>
        <w:rPr>
          <w:rFonts w:ascii="宋体" w:hAnsi="宋体"/>
          <w:sz w:val="36"/>
          <w:szCs w:val="36"/>
        </w:rPr>
      </w:pPr>
      <w:bookmarkStart w:id="3" w:name="_Toc464310038"/>
      <w:r>
        <w:rPr>
          <w:rFonts w:ascii="宋体" w:hAnsi="宋体" w:hint="eastAsia"/>
          <w:sz w:val="28"/>
          <w:szCs w:val="28"/>
        </w:rPr>
        <w:lastRenderedPageBreak/>
        <w:t>附件3：</w:t>
      </w:r>
      <w:r>
        <w:rPr>
          <w:rFonts w:ascii="宋体" w:hAnsi="宋体" w:hint="eastAsia"/>
          <w:sz w:val="36"/>
          <w:szCs w:val="36"/>
        </w:rPr>
        <w:t>第二届广东大学生新媒体作品创作大赛汇总表（微信HTML5作品）</w:t>
      </w:r>
      <w:bookmarkEnd w:id="3"/>
    </w:p>
    <w:tbl>
      <w:tblPr>
        <w:tblW w:w="151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410"/>
        <w:gridCol w:w="1984"/>
        <w:gridCol w:w="2126"/>
        <w:gridCol w:w="1276"/>
        <w:gridCol w:w="2977"/>
        <w:gridCol w:w="1984"/>
        <w:gridCol w:w="1560"/>
      </w:tblGrid>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学校名称</w:t>
            </w: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二级院（系）</w:t>
            </w: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作品名称</w:t>
            </w: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指导老师</w:t>
            </w: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作者成员</w:t>
            </w: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作品联系人电话</w:t>
            </w: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bl>
    <w:p w:rsidR="00F66A99" w:rsidRDefault="00F66A99">
      <w:pPr>
        <w:spacing w:line="560" w:lineRule="exact"/>
        <w:rPr>
          <w:rFonts w:ascii="仿宋_GB2312" w:eastAsia="仿宋_GB2312" w:hAnsi="仿宋_GB2312" w:cs="仿宋_GB2312"/>
          <w:b/>
          <w:sz w:val="32"/>
          <w:szCs w:val="32"/>
        </w:rPr>
      </w:pPr>
    </w:p>
    <w:p w:rsidR="00F66A99" w:rsidRDefault="001F73BE">
      <w:pPr>
        <w:pStyle w:val="1"/>
        <w:rPr>
          <w:rFonts w:ascii="宋体" w:hAnsi="宋体"/>
          <w:sz w:val="36"/>
          <w:szCs w:val="36"/>
        </w:rPr>
      </w:pPr>
      <w:bookmarkStart w:id="4" w:name="_Toc464310039"/>
      <w:r>
        <w:rPr>
          <w:rFonts w:ascii="宋体" w:hAnsi="宋体" w:hint="eastAsia"/>
          <w:sz w:val="28"/>
          <w:szCs w:val="28"/>
        </w:rPr>
        <w:lastRenderedPageBreak/>
        <w:t>附件4：</w:t>
      </w:r>
      <w:r>
        <w:rPr>
          <w:rFonts w:ascii="宋体" w:hAnsi="宋体" w:hint="eastAsia"/>
          <w:sz w:val="36"/>
          <w:szCs w:val="36"/>
        </w:rPr>
        <w:t>第二届广东大学生新媒体作品创作大赛汇总表（电子海报作品）</w:t>
      </w:r>
      <w:bookmarkEnd w:id="4"/>
    </w:p>
    <w:tbl>
      <w:tblPr>
        <w:tblW w:w="151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410"/>
        <w:gridCol w:w="1984"/>
        <w:gridCol w:w="2126"/>
        <w:gridCol w:w="1276"/>
        <w:gridCol w:w="2977"/>
        <w:gridCol w:w="1984"/>
        <w:gridCol w:w="1560"/>
      </w:tblGrid>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学校名称</w:t>
            </w: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二级院（系）</w:t>
            </w: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作品名称</w:t>
            </w: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指导老师</w:t>
            </w: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作者成员</w:t>
            </w: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作品联系人电话</w:t>
            </w: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1F73B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r w:rsidR="00F66A99">
        <w:tc>
          <w:tcPr>
            <w:tcW w:w="851"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A99" w:rsidRDefault="00F66A99">
            <w:pPr>
              <w:spacing w:line="360" w:lineRule="auto"/>
              <w:jc w:val="center"/>
              <w:rPr>
                <w:rFonts w:ascii="仿宋_GB2312" w:eastAsia="仿宋_GB2312" w:hAnsi="仿宋_GB2312" w:cs="仿宋_GB2312"/>
                <w:sz w:val="32"/>
                <w:szCs w:val="32"/>
              </w:rPr>
            </w:pPr>
          </w:p>
        </w:tc>
      </w:tr>
    </w:tbl>
    <w:p w:rsidR="00F66A99" w:rsidRDefault="00F66A99">
      <w:pPr>
        <w:spacing w:line="560" w:lineRule="exact"/>
        <w:rPr>
          <w:rFonts w:ascii="仿宋_GB2312" w:eastAsia="仿宋_GB2312" w:hAnsi="仿宋_GB2312" w:cs="仿宋_GB2312"/>
          <w:b/>
          <w:sz w:val="32"/>
          <w:szCs w:val="32"/>
        </w:rPr>
      </w:pPr>
    </w:p>
    <w:p w:rsidR="00F66A99" w:rsidRDefault="00F66A99"/>
    <w:sectPr w:rsidR="00F66A9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B3" w:rsidRDefault="009D38B3" w:rsidP="001C550F">
      <w:r>
        <w:separator/>
      </w:r>
    </w:p>
  </w:endnote>
  <w:endnote w:type="continuationSeparator" w:id="0">
    <w:p w:rsidR="009D38B3" w:rsidRDefault="009D38B3" w:rsidP="001C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Malgun Gothic Semilight"/>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B3" w:rsidRDefault="009D38B3" w:rsidP="001C550F">
      <w:r>
        <w:separator/>
      </w:r>
    </w:p>
  </w:footnote>
  <w:footnote w:type="continuationSeparator" w:id="0">
    <w:p w:rsidR="009D38B3" w:rsidRDefault="009D38B3" w:rsidP="001C5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53F2"/>
    <w:rsid w:val="00017626"/>
    <w:rsid w:val="000B481F"/>
    <w:rsid w:val="001C550F"/>
    <w:rsid w:val="001F73BE"/>
    <w:rsid w:val="00494FFE"/>
    <w:rsid w:val="004C067B"/>
    <w:rsid w:val="00563A6C"/>
    <w:rsid w:val="00617E79"/>
    <w:rsid w:val="00766966"/>
    <w:rsid w:val="007853F2"/>
    <w:rsid w:val="007F37F5"/>
    <w:rsid w:val="0080789B"/>
    <w:rsid w:val="008C5603"/>
    <w:rsid w:val="009822C8"/>
    <w:rsid w:val="009D38B3"/>
    <w:rsid w:val="00C07FD5"/>
    <w:rsid w:val="00D153C8"/>
    <w:rsid w:val="00DE5A57"/>
    <w:rsid w:val="00DF65A6"/>
    <w:rsid w:val="00E74736"/>
    <w:rsid w:val="00EA22DF"/>
    <w:rsid w:val="00F66A99"/>
    <w:rsid w:val="00F760F8"/>
    <w:rsid w:val="6D6E2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F5E11"/>
  <w15:docId w15:val="{6B2A4B52-92E0-4D2B-9DCE-FDD24BE8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1"/>
    <w:uiPriority w:val="9"/>
    <w:qFormat/>
    <w:pPr>
      <w:keepNext/>
      <w:keepLines/>
      <w:spacing w:before="340" w:after="330" w:line="576"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szCs w:val="20"/>
    </w:rPr>
  </w:style>
  <w:style w:type="character" w:styleId="a4">
    <w:name w:val="Hyperlink"/>
    <w:basedOn w:val="a0"/>
    <w:uiPriority w:val="99"/>
    <w:unhideWhenUsed/>
    <w:rPr>
      <w:color w:val="0000FF"/>
      <w:u w:val="single"/>
    </w:rPr>
  </w:style>
  <w:style w:type="character" w:customStyle="1" w:styleId="10">
    <w:name w:val="标题 1 字符"/>
    <w:basedOn w:val="a0"/>
    <w:uiPriority w:val="9"/>
    <w:rPr>
      <w:rFonts w:ascii="Times New Roman" w:eastAsia="宋体" w:hAnsi="Times New Roman" w:cs="Times New Roman"/>
      <w:b/>
      <w:bCs/>
      <w:kern w:val="44"/>
      <w:sz w:val="44"/>
      <w:szCs w:val="44"/>
    </w:rPr>
  </w:style>
  <w:style w:type="paragraph" w:customStyle="1" w:styleId="pa-0">
    <w:name w:val="pa-0"/>
    <w:basedOn w:val="a"/>
    <w:pPr>
      <w:widowControl/>
      <w:spacing w:before="150" w:after="150"/>
      <w:jc w:val="left"/>
    </w:pPr>
    <w:rPr>
      <w:rFonts w:ascii="宋体" w:hAnsi="宋体" w:cs="宋体"/>
      <w:kern w:val="0"/>
      <w:sz w:val="24"/>
    </w:rPr>
  </w:style>
  <w:style w:type="paragraph" w:customStyle="1" w:styleId="pa-3">
    <w:name w:val="pa-3"/>
    <w:basedOn w:val="a"/>
    <w:pPr>
      <w:widowControl/>
      <w:spacing w:before="150" w:after="150"/>
      <w:jc w:val="left"/>
    </w:pPr>
    <w:rPr>
      <w:rFonts w:ascii="宋体" w:hAnsi="宋体" w:cs="宋体"/>
      <w:kern w:val="0"/>
      <w:sz w:val="24"/>
    </w:rPr>
  </w:style>
  <w:style w:type="character" w:customStyle="1" w:styleId="ca-3">
    <w:name w:val="ca-3"/>
    <w:basedOn w:val="a0"/>
  </w:style>
  <w:style w:type="character" w:customStyle="1" w:styleId="ca-6">
    <w:name w:val="ca-6"/>
    <w:basedOn w:val="a0"/>
  </w:style>
  <w:style w:type="character" w:customStyle="1" w:styleId="ca-2">
    <w:name w:val="ca-2"/>
    <w:basedOn w:val="a0"/>
  </w:style>
  <w:style w:type="character" w:customStyle="1" w:styleId="11">
    <w:name w:val="标题 1 字符1"/>
    <w:link w:val="1"/>
    <w:uiPriority w:val="9"/>
    <w:qFormat/>
    <w:locked/>
    <w:rPr>
      <w:rFonts w:ascii="Times New Roman" w:eastAsia="宋体" w:hAnsi="Times New Roman" w:cs="Times New Roman"/>
      <w:b/>
      <w:bCs/>
      <w:kern w:val="44"/>
      <w:sz w:val="44"/>
      <w:szCs w:val="44"/>
    </w:rPr>
  </w:style>
  <w:style w:type="paragraph" w:styleId="a5">
    <w:name w:val="header"/>
    <w:basedOn w:val="a"/>
    <w:link w:val="a6"/>
    <w:uiPriority w:val="99"/>
    <w:unhideWhenUsed/>
    <w:rsid w:val="001C550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C550F"/>
    <w:rPr>
      <w:rFonts w:ascii="Times New Roman" w:eastAsia="宋体" w:hAnsi="Times New Roman" w:cs="Times New Roman"/>
      <w:kern w:val="2"/>
      <w:sz w:val="18"/>
      <w:szCs w:val="18"/>
    </w:rPr>
  </w:style>
  <w:style w:type="paragraph" w:styleId="a7">
    <w:name w:val="footer"/>
    <w:basedOn w:val="a"/>
    <w:link w:val="a8"/>
    <w:uiPriority w:val="99"/>
    <w:unhideWhenUsed/>
    <w:rsid w:val="001C550F"/>
    <w:pPr>
      <w:tabs>
        <w:tab w:val="center" w:pos="4153"/>
        <w:tab w:val="right" w:pos="8306"/>
      </w:tabs>
      <w:snapToGrid w:val="0"/>
      <w:jc w:val="left"/>
    </w:pPr>
    <w:rPr>
      <w:sz w:val="18"/>
      <w:szCs w:val="18"/>
    </w:rPr>
  </w:style>
  <w:style w:type="character" w:customStyle="1" w:styleId="a8">
    <w:name w:val="页脚 字符"/>
    <w:basedOn w:val="a0"/>
    <w:link w:val="a7"/>
    <w:uiPriority w:val="99"/>
    <w:rsid w:val="001C550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4494;&#20449;HTML5&#31867;&#30340;&#25253;&#21517;&#34920;&#12289;&#20316;&#21697;&#20108;&#32500;&#30721;&#65288;JPG&#26684;&#24335;&#65289;&#20197;&#37038;&#20214;&#38468;&#20214;&#30340;&#26041;&#24335;&#25253;&#36865;&#33267;&#22823;&#36187;&#37038;&#31665;gsjmqx@126.com" TargetMode="External"/><Relationship Id="rId3" Type="http://schemas.openxmlformats.org/officeDocument/2006/relationships/settings" Target="settings.xml"/><Relationship Id="rId7" Type="http://schemas.openxmlformats.org/officeDocument/2006/relationships/hyperlink" Target="mailto:&#24494;&#25293;&#35270;&#39057;&#31867;&#30340;&#25253;&#21517;&#34920;&#21644;&#20316;&#21697;&#20197;&#37038;&#20214;&#38468;&#20214;&#30340;&#26041;&#24335;&#25253;&#36865;&#33267;&#22823;&#36187;&#37038;&#31665;cbxuanjiaobu@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30005;&#23376;&#28023;&#25253;&#31867;&#20316;&#21697;&#30340;&#25253;&#21517;&#34920;&#12289;&#20316;&#21697;&#65288;JPG&#26684;&#24335;&#65289;&#20197;&#21450;&#20316;&#21697;&#28304;&#25991;&#20214;&#65288;PSD&#26684;&#24335;&#65289;&#20197;&#37038;&#20214;&#38468;&#20214;&#30340;&#26041;&#24335;&#25253;&#36865;&#33267;&#22823;&#36187;&#37038;&#31665;848752305@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林展翰</cp:lastModifiedBy>
  <cp:revision>14</cp:revision>
  <dcterms:created xsi:type="dcterms:W3CDTF">2016-11-01T07:05:00Z</dcterms:created>
  <dcterms:modified xsi:type="dcterms:W3CDTF">2016-11-14T09:04:00Z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