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Cs w:val="21"/>
        </w:rPr>
      </w:pPr>
      <w:r>
        <w:rPr>
          <w:rFonts w:hint="eastAsia" w:ascii="宋体" w:hAnsi="宋体" w:eastAsia="宋体" w:cs="宋体"/>
          <w:b/>
          <w:sz w:val="30"/>
          <w:szCs w:val="30"/>
        </w:rPr>
        <w:t>“社团群英会”系列活动之“一周社团”</w:t>
      </w:r>
      <w:r>
        <w:rPr>
          <w:rFonts w:hint="eastAsia" w:ascii="宋体" w:hAnsi="宋体" w:eastAsia="宋体" w:cs="宋体"/>
          <w:b/>
          <w:sz w:val="30"/>
          <w:szCs w:val="30"/>
          <w:lang w:val="en-US" w:eastAsia="zh-CN"/>
        </w:rPr>
        <w:t>详情介绍</w:t>
      </w:r>
    </w:p>
    <w:p>
      <w:pPr>
        <w:ind w:firstLine="420" w:firstLineChars="200"/>
        <w:rPr>
          <w:rFonts w:hint="eastAsia" w:ascii="宋体" w:hAnsi="宋体" w:eastAsia="宋体" w:cs="宋体"/>
          <w:szCs w:val="21"/>
        </w:rPr>
      </w:pPr>
      <w:r>
        <w:rPr>
          <w:rFonts w:hint="eastAsia" w:ascii="宋体" w:hAnsi="宋体" w:eastAsia="宋体" w:cs="宋体"/>
          <w:szCs w:val="21"/>
        </w:rPr>
        <w:t>为了促进汕头大学学生社团的交流与了解，汕头大学学生社团联合会将举办“一周社团”活动，活动详细介绍如下</w:t>
      </w:r>
      <w:r>
        <w:rPr>
          <w:rFonts w:hint="eastAsia" w:ascii="宋体" w:hAnsi="宋体" w:eastAsia="宋体" w:cs="宋体"/>
          <w:szCs w:val="21"/>
          <w:lang w:eastAsia="zh-CN"/>
        </w:rPr>
        <w:t>：</w:t>
      </w:r>
    </w:p>
    <w:p>
      <w:pPr>
        <w:pStyle w:val="15"/>
        <w:numPr>
          <w:ilvl w:val="0"/>
          <w:numId w:val="0"/>
        </w:numPr>
        <w:ind w:leftChars="0" w:firstLine="420" w:firstLineChars="200"/>
        <w:rPr>
          <w:rFonts w:hint="eastAsia" w:ascii="宋体" w:hAnsi="宋体" w:eastAsia="宋体" w:cs="宋体"/>
          <w:szCs w:val="21"/>
        </w:rPr>
      </w:pPr>
      <w:r>
        <w:rPr>
          <w:rFonts w:hint="eastAsia" w:ascii="宋体" w:hAnsi="宋体" w:eastAsia="宋体" w:cs="宋体"/>
          <w:szCs w:val="21"/>
          <w:lang w:val="en-US" w:eastAsia="zh-CN"/>
        </w:rPr>
        <w:t>一、</w:t>
      </w:r>
      <w:r>
        <w:rPr>
          <w:rFonts w:hint="eastAsia" w:ascii="宋体" w:hAnsi="宋体" w:eastAsia="宋体" w:cs="宋体"/>
          <w:szCs w:val="21"/>
        </w:rPr>
        <w:t>活动时间：4月16日-</w:t>
      </w:r>
      <w:r>
        <w:rPr>
          <w:rFonts w:hint="eastAsia" w:ascii="宋体" w:hAnsi="宋体" w:eastAsia="宋体" w:cs="宋体"/>
          <w:szCs w:val="21"/>
        </w:rPr>
        <w:t>4</w:t>
      </w:r>
      <w:r>
        <w:rPr>
          <w:rFonts w:hint="eastAsia" w:ascii="宋体" w:hAnsi="宋体" w:eastAsia="宋体" w:cs="宋体"/>
          <w:szCs w:val="21"/>
        </w:rPr>
        <w:t>月20日</w:t>
      </w:r>
    </w:p>
    <w:p>
      <w:pPr>
        <w:pStyle w:val="15"/>
        <w:numPr>
          <w:ilvl w:val="0"/>
          <w:numId w:val="0"/>
        </w:numPr>
        <w:ind w:leftChars="0" w:firstLine="420" w:firstLineChars="200"/>
        <w:rPr>
          <w:rFonts w:hint="eastAsia" w:ascii="宋体" w:hAnsi="宋体" w:eastAsia="宋体" w:cs="宋体"/>
          <w:szCs w:val="21"/>
        </w:rPr>
      </w:pPr>
      <w:r>
        <w:rPr>
          <w:rFonts w:hint="eastAsia" w:ascii="宋体" w:hAnsi="宋体" w:eastAsia="宋体" w:cs="宋体"/>
          <w:szCs w:val="21"/>
          <w:lang w:val="en-US" w:eastAsia="zh-CN"/>
        </w:rPr>
        <w:t>二、</w:t>
      </w:r>
      <w:r>
        <w:rPr>
          <w:rFonts w:hint="eastAsia" w:ascii="宋体" w:hAnsi="宋体" w:eastAsia="宋体" w:cs="宋体"/>
          <w:szCs w:val="21"/>
        </w:rPr>
        <w:t>活动流程：</w:t>
      </w:r>
    </w:p>
    <w:p>
      <w:pPr>
        <w:pStyle w:val="15"/>
        <w:numPr>
          <w:ilvl w:val="0"/>
          <w:numId w:val="1"/>
        </w:numPr>
        <w:ind w:left="10" w:leftChars="0" w:firstLine="410" w:firstLineChars="0"/>
        <w:rPr>
          <w:rFonts w:hint="eastAsia" w:ascii="宋体" w:hAnsi="宋体" w:eastAsia="宋体" w:cs="宋体"/>
          <w:szCs w:val="21"/>
        </w:rPr>
      </w:pPr>
      <w:r>
        <w:rPr>
          <w:rFonts w:hint="eastAsia" w:ascii="宋体" w:hAnsi="宋体" w:eastAsia="宋体" w:cs="宋体"/>
          <w:szCs w:val="21"/>
        </w:rPr>
        <w:t>活动正式开始前，工作人员将根据参与者社团类别与此前由调查问卷收集的分组意愿来进行分组，每组3</w:t>
      </w:r>
      <w:r>
        <w:rPr>
          <w:rFonts w:hint="eastAsia" w:ascii="宋体" w:hAnsi="宋体" w:eastAsia="宋体" w:cs="宋体"/>
          <w:szCs w:val="21"/>
          <w:lang w:val="en-US" w:eastAsia="zh-CN"/>
        </w:rPr>
        <w:t>-</w:t>
      </w:r>
      <w:r>
        <w:rPr>
          <w:rFonts w:hint="eastAsia" w:ascii="宋体" w:hAnsi="宋体" w:eastAsia="宋体" w:cs="宋体"/>
          <w:szCs w:val="21"/>
        </w:rPr>
        <w:t>4人。分组完毕后，将建立微信群。</w:t>
      </w:r>
    </w:p>
    <w:p>
      <w:pPr>
        <w:pStyle w:val="15"/>
        <w:numPr>
          <w:ilvl w:val="0"/>
          <w:numId w:val="1"/>
        </w:numPr>
        <w:ind w:left="10" w:leftChars="0" w:firstLine="410" w:firstLineChars="0"/>
        <w:rPr>
          <w:rFonts w:hint="eastAsia" w:ascii="宋体" w:hAnsi="宋体" w:eastAsia="宋体" w:cs="宋体"/>
          <w:szCs w:val="21"/>
        </w:rPr>
      </w:pPr>
      <w:r>
        <w:rPr>
          <w:rFonts w:hint="eastAsia" w:ascii="宋体" w:hAnsi="宋体" w:eastAsia="宋体" w:cs="宋体"/>
          <w:szCs w:val="21"/>
        </w:rPr>
        <w:t>在分组完成后将公布所有参与小组</w:t>
      </w:r>
      <w:r>
        <w:rPr>
          <w:rFonts w:hint="eastAsia" w:ascii="宋体" w:hAnsi="宋体" w:eastAsia="宋体" w:cs="宋体"/>
          <w:szCs w:val="21"/>
          <w:lang w:val="en-US" w:eastAsia="zh-CN"/>
        </w:rPr>
        <w:t>的</w:t>
      </w:r>
      <w:r>
        <w:rPr>
          <w:rFonts w:hint="eastAsia" w:ascii="宋体" w:hAnsi="宋体" w:eastAsia="宋体" w:cs="宋体"/>
          <w:szCs w:val="21"/>
        </w:rPr>
        <w:t>“一周社团”任务，所有任务须在一周内完成，请参与者自主安排时间，工作人员将在活动中跟进任务完成进度。</w:t>
      </w:r>
    </w:p>
    <w:p>
      <w:pPr>
        <w:pStyle w:val="15"/>
        <w:numPr>
          <w:ilvl w:val="0"/>
          <w:numId w:val="1"/>
        </w:numPr>
        <w:ind w:left="10" w:leftChars="0" w:firstLine="410" w:firstLineChars="0"/>
        <w:rPr>
          <w:rFonts w:hint="eastAsia" w:ascii="宋体" w:hAnsi="宋体" w:eastAsia="宋体" w:cs="宋体"/>
          <w:szCs w:val="21"/>
        </w:rPr>
      </w:pPr>
      <w:r>
        <w:rPr>
          <w:rFonts w:hint="eastAsia" w:ascii="宋体" w:hAnsi="宋体" w:eastAsia="宋体" w:cs="宋体"/>
          <w:szCs w:val="21"/>
        </w:rPr>
        <w:t>活动进行时，工作人员</w:t>
      </w:r>
      <w:r>
        <w:rPr>
          <w:rFonts w:hint="eastAsia" w:ascii="宋体" w:hAnsi="宋体" w:eastAsia="宋体" w:cs="宋体"/>
          <w:szCs w:val="21"/>
        </w:rPr>
        <w:t>将</w:t>
      </w:r>
      <w:r>
        <w:rPr>
          <w:rFonts w:hint="eastAsia" w:ascii="宋体" w:hAnsi="宋体" w:eastAsia="宋体" w:cs="宋体"/>
          <w:szCs w:val="21"/>
        </w:rPr>
        <w:t>根据各</w:t>
      </w:r>
      <w:r>
        <w:rPr>
          <w:rFonts w:hint="eastAsia" w:ascii="宋体" w:hAnsi="宋体" w:eastAsia="宋体" w:cs="宋体"/>
          <w:szCs w:val="21"/>
          <w:lang w:val="en-US" w:eastAsia="zh-CN"/>
        </w:rPr>
        <w:t>小组</w:t>
      </w:r>
      <w:r>
        <w:rPr>
          <w:rFonts w:hint="eastAsia" w:ascii="宋体" w:hAnsi="宋体" w:eastAsia="宋体" w:cs="宋体"/>
          <w:szCs w:val="21"/>
        </w:rPr>
        <w:t>的任务完成情况</w:t>
      </w:r>
      <w:r>
        <w:rPr>
          <w:rFonts w:hint="eastAsia" w:ascii="宋体" w:hAnsi="宋体" w:eastAsia="宋体" w:cs="宋体"/>
          <w:szCs w:val="21"/>
          <w:lang w:val="en-US" w:eastAsia="zh-CN"/>
        </w:rPr>
        <w:t>评</w:t>
      </w:r>
      <w:r>
        <w:rPr>
          <w:rFonts w:hint="eastAsia" w:ascii="宋体" w:hAnsi="宋体" w:eastAsia="宋体" w:cs="宋体"/>
          <w:szCs w:val="21"/>
        </w:rPr>
        <w:t>分，得分最高的前3</w:t>
      </w:r>
      <w:r>
        <w:rPr>
          <w:rFonts w:hint="eastAsia" w:ascii="宋体" w:hAnsi="宋体" w:eastAsia="宋体" w:cs="宋体"/>
          <w:szCs w:val="21"/>
          <w:lang w:val="en-US" w:eastAsia="zh-CN"/>
        </w:rPr>
        <w:t>名将</w:t>
      </w:r>
      <w:r>
        <w:rPr>
          <w:rFonts w:hint="eastAsia" w:ascii="宋体" w:hAnsi="宋体" w:eastAsia="宋体" w:cs="宋体"/>
          <w:szCs w:val="21"/>
        </w:rPr>
        <w:t>获得相应的奖励。</w:t>
      </w:r>
    </w:p>
    <w:p>
      <w:pPr>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注意：具体任务将</w:t>
      </w:r>
      <w:r>
        <w:rPr>
          <w:rFonts w:hint="eastAsia" w:ascii="宋体" w:hAnsi="宋体" w:eastAsia="宋体" w:cs="宋体"/>
          <w:b/>
          <w:color w:val="000000" w:themeColor="text1"/>
          <w:szCs w:val="21"/>
          <w:lang w:val="en-US" w:eastAsia="zh-CN"/>
          <w14:textFill>
            <w14:solidFill>
              <w14:schemeClr w14:val="tx1"/>
            </w14:solidFill>
          </w14:textFill>
        </w:rPr>
        <w:t>在</w:t>
      </w:r>
      <w:r>
        <w:rPr>
          <w:rFonts w:hint="eastAsia" w:ascii="宋体" w:hAnsi="宋体" w:eastAsia="宋体" w:cs="宋体"/>
          <w:b/>
          <w:color w:val="000000" w:themeColor="text1"/>
          <w:szCs w:val="21"/>
          <w14:textFill>
            <w14:solidFill>
              <w14:schemeClr w14:val="tx1"/>
            </w14:solidFill>
          </w14:textFill>
        </w:rPr>
        <w:t>分组完成后公布，届时要求参与者以小组为单位完成任务。</w:t>
      </w:r>
      <w:r>
        <w:rPr>
          <w:rFonts w:hint="eastAsia" w:ascii="宋体" w:hAnsi="宋体" w:eastAsia="宋体" w:cs="宋体"/>
          <w:b/>
          <w:szCs w:val="21"/>
        </w:rPr>
        <w:t xml:space="preserve"> </w:t>
      </w:r>
    </w:p>
    <w:p>
      <w:pPr>
        <w:ind w:firstLine="420"/>
        <w:rPr>
          <w:rFonts w:hint="eastAsia" w:ascii="宋体" w:hAnsi="宋体" w:eastAsia="宋体" w:cs="宋体"/>
          <w:szCs w:val="21"/>
        </w:rPr>
      </w:pPr>
      <w:r>
        <w:rPr>
          <w:rFonts w:hint="eastAsia" w:ascii="宋体" w:hAnsi="宋体" w:eastAsia="宋体" w:cs="宋体"/>
          <w:lang w:val="en-US" w:eastAsia="zh-CN"/>
        </w:rPr>
        <w:t>若有任何</w:t>
      </w:r>
      <w:r>
        <w:rPr>
          <w:rFonts w:hint="eastAsia" w:ascii="宋体" w:hAnsi="宋体" w:eastAsia="宋体" w:cs="宋体"/>
        </w:rPr>
        <w:t>疑问和建议</w:t>
      </w:r>
      <w:r>
        <w:rPr>
          <w:rFonts w:hint="eastAsia" w:ascii="宋体" w:hAnsi="宋体" w:eastAsia="宋体" w:cs="宋体"/>
          <w:lang w:eastAsia="zh-CN"/>
        </w:rPr>
        <w:t>，</w:t>
      </w:r>
      <w:r>
        <w:rPr>
          <w:rFonts w:hint="eastAsia" w:ascii="宋体" w:hAnsi="宋体" w:eastAsia="宋体" w:cs="宋体"/>
          <w:lang w:val="en-US" w:eastAsia="zh-CN"/>
        </w:rPr>
        <w:t>欢迎</w:t>
      </w:r>
      <w:r>
        <w:rPr>
          <w:rFonts w:hint="eastAsia" w:ascii="宋体" w:hAnsi="宋体" w:eastAsia="宋体" w:cs="宋体"/>
        </w:rPr>
        <w:t>联系</w:t>
      </w:r>
      <w:r>
        <w:rPr>
          <w:rFonts w:hint="eastAsia" w:ascii="宋体" w:hAnsi="宋体" w:eastAsia="宋体" w:cs="宋体"/>
          <w:lang w:val="en-US" w:eastAsia="zh-CN"/>
        </w:rPr>
        <w:t>社联社团资讯部</w:t>
      </w:r>
      <w:r>
        <w:rPr>
          <w:rFonts w:hint="eastAsia" w:ascii="宋体" w:hAnsi="宋体" w:eastAsia="宋体" w:cs="宋体"/>
          <w:b/>
        </w:rPr>
        <w:t>陈泳伊</w:t>
      </w:r>
      <w:r>
        <w:rPr>
          <w:rFonts w:hint="eastAsia" w:ascii="宋体" w:hAnsi="宋体" w:eastAsia="宋体" w:cs="宋体"/>
        </w:rPr>
        <w:t>（</w:t>
      </w:r>
      <w:r>
        <w:rPr>
          <w:rFonts w:hint="eastAsia" w:ascii="宋体" w:hAnsi="宋体" w:eastAsia="宋体" w:cs="宋体"/>
          <w:b/>
        </w:rPr>
        <w:t>15007548110</w:t>
      </w:r>
      <w:r>
        <w:rPr>
          <w:rFonts w:hint="eastAsia" w:ascii="宋体" w:hAnsi="宋体" w:eastAsia="宋体" w:cs="宋体"/>
        </w:rPr>
        <w:t>）或在社团会长微信群进行咨询。</w:t>
      </w:r>
      <w:r>
        <w:rPr>
          <w:rFonts w:hint="eastAsia" w:ascii="宋体" w:hAnsi="宋体" w:eastAsia="宋体" w:cs="宋体"/>
          <w:szCs w:val="21"/>
        </w:rPr>
        <w:t xml:space="preserve"> </w:t>
      </w:r>
    </w:p>
    <w:p>
      <w:pPr>
        <w:ind w:firstLine="420" w:firstLineChars="200"/>
        <w:rPr>
          <w:rFonts w:hint="eastAsia" w:ascii="宋体" w:hAnsi="宋体" w:eastAsia="宋体" w:cs="宋体"/>
          <w:szCs w:val="21"/>
        </w:rPr>
      </w:pPr>
      <w:r>
        <w:rPr>
          <w:rFonts w:hint="eastAsia" w:ascii="宋体" w:hAnsi="宋体" w:eastAsia="宋体" w:cs="宋体"/>
        </w:rPr>
        <w:t>汕头大学学生社团联合会对本次活动具有最终解释权。</w:t>
      </w:r>
    </w:p>
    <w:p>
      <w:pPr>
        <w:rPr>
          <w:rFonts w:hint="eastAsia" w:ascii="宋体" w:hAnsi="宋体" w:eastAsia="宋体" w:cs="宋体"/>
          <w:szCs w:val="21"/>
        </w:rPr>
      </w:pPr>
    </w:p>
    <w:p>
      <w:pPr>
        <w:jc w:val="right"/>
        <w:rPr>
          <w:rFonts w:hint="eastAsia" w:ascii="宋体" w:hAnsi="宋体" w:eastAsia="宋体" w:cs="宋体"/>
          <w:szCs w:val="21"/>
        </w:rPr>
      </w:pPr>
      <w:r>
        <w:rPr>
          <w:rFonts w:hint="eastAsia" w:ascii="宋体" w:hAnsi="宋体" w:eastAsia="宋体" w:cs="宋体"/>
          <w:szCs w:val="21"/>
        </w:rPr>
        <w:t xml:space="preserve">                                                       </w:t>
      </w:r>
      <w:bookmarkStart w:id="0" w:name="_GoBack"/>
      <w:r>
        <w:rPr>
          <w:rFonts w:hint="eastAsia" w:ascii="宋体" w:hAnsi="宋体" w:eastAsia="宋体" w:cs="宋体"/>
          <w:szCs w:val="21"/>
        </w:rPr>
        <w:t xml:space="preserve"> </w:t>
      </w:r>
      <w:r>
        <w:rPr>
          <w:rFonts w:hint="eastAsia" w:ascii="宋体" w:hAnsi="宋体" w:eastAsia="宋体" w:cs="宋体"/>
          <w:szCs w:val="21"/>
        </w:rPr>
        <w:t>汕头大学学生社团联合会</w:t>
      </w:r>
    </w:p>
    <w:p>
      <w:pPr>
        <w:jc w:val="righ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t xml:space="preserve">   </w:t>
      </w:r>
      <w:r>
        <w:rPr>
          <w:rFonts w:hint="eastAsia" w:ascii="宋体" w:hAnsi="宋体" w:eastAsia="宋体" w:cs="宋体"/>
          <w:szCs w:val="21"/>
        </w:rPr>
        <w:t xml:space="preserve">  2018年4月12日</w:t>
      </w:r>
    </w:p>
    <w:bookmarkEnd w:id="0"/>
    <w:p>
      <w:pPr>
        <w:ind w:right="420"/>
        <w:jc w:val="right"/>
        <w:rPr>
          <w:rFonts w:hint="eastAsia" w:ascii="宋体" w:hAnsi="宋体" w:eastAsia="宋体" w:cs="宋体"/>
          <w:szCs w:val="21"/>
        </w:rPr>
      </w:pPr>
    </w:p>
    <w:sectPr>
      <w:headerReference r:id="rId3" w:type="default"/>
      <w:footerReference r:id="rId4" w:type="default"/>
      <w:pgSz w:w="11906" w:h="16838"/>
      <w:pgMar w:top="1440" w:right="1800" w:bottom="1440" w:left="180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700" w:firstLineChars="1500"/>
    </w:pPr>
    <w:r>
      <w:rPr>
        <w:rFonts w:hint="eastAsia"/>
      </w:rPr>
      <w:t>联合    开放    活力    创新</w:t>
    </w:r>
  </w:p>
  <w:p>
    <w:pPr>
      <w:pStyle w:val="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rFonts w:hint="eastAsia"/>
        <w:sz w:val="18"/>
        <w:szCs w:val="18"/>
      </w:rPr>
      <w:t xml:space="preserve">    </w:t>
    </w:r>
    <w:r>
      <w:rPr>
        <w:sz w:val="18"/>
        <w:szCs w:val="18"/>
      </w:rPr>
      <w:drawing>
        <wp:inline distT="0" distB="0" distL="0" distR="0">
          <wp:extent cx="1233805" cy="46164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468385"/>
                  </a:xfrm>
                  <a:prstGeom prst="rect">
                    <a:avLst/>
                  </a:prstGeom>
                  <a:noFill/>
                </pic:spPr>
              </pic:pic>
            </a:graphicData>
          </a:graphic>
        </wp:inline>
      </w:drawing>
    </w:r>
    <w:r>
      <w:rPr>
        <w:rFonts w:hint="eastAsia"/>
        <w:sz w:val="18"/>
        <w:szCs w:val="18"/>
      </w:rPr>
      <w:t xml:space="preserve">                                  </w:t>
    </w:r>
  </w:p>
  <w:p>
    <w:pPr>
      <w:tabs>
        <w:tab w:val="center" w:pos="4153"/>
        <w:tab w:val="right" w:pos="8306"/>
      </w:tabs>
      <w:snapToGrid w:val="0"/>
      <w:jc w:val="left"/>
      <w:rPr>
        <w:sz w:val="18"/>
        <w:szCs w:val="18"/>
      </w:rPr>
    </w:pPr>
  </w:p>
  <w:p>
    <w:pPr>
      <w:tabs>
        <w:tab w:val="center" w:pos="4153"/>
        <w:tab w:val="right" w:pos="8306"/>
      </w:tabs>
      <w:snapToGrid w:val="0"/>
      <w:jc w:val="right"/>
      <w:rPr>
        <w:sz w:val="18"/>
        <w:szCs w:val="18"/>
        <w:u w:val="single"/>
      </w:rPr>
    </w:pPr>
    <w:r>
      <w:rPr>
        <w:rFonts w:hint="eastAsia" w:eastAsia="楷体_GB2312"/>
        <w:szCs w:val="21"/>
        <w:u w:val="single"/>
      </w:rPr>
      <w:t xml:space="preserve">                                                 第十九</w:t>
    </w:r>
    <w:r>
      <w:rPr>
        <w:rFonts w:eastAsia="楷体_GB2312"/>
        <w:szCs w:val="21"/>
        <w:u w:val="single"/>
      </w:rPr>
      <w:t>届</w:t>
    </w:r>
    <w:r>
      <w:rPr>
        <w:rFonts w:hint="eastAsia" w:eastAsia="楷体_GB2312"/>
        <w:szCs w:val="21"/>
        <w:u w:val="single"/>
      </w:rPr>
      <w:t>学生社团联合会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017C9"/>
    <w:multiLevelType w:val="multilevel"/>
    <w:tmpl w:val="1DB017C9"/>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DD"/>
    <w:rsid w:val="0006165E"/>
    <w:rsid w:val="000B6320"/>
    <w:rsid w:val="001E247D"/>
    <w:rsid w:val="002E6AFD"/>
    <w:rsid w:val="002E7951"/>
    <w:rsid w:val="002F5A9D"/>
    <w:rsid w:val="004211AE"/>
    <w:rsid w:val="00526FF5"/>
    <w:rsid w:val="005957E8"/>
    <w:rsid w:val="005F5B60"/>
    <w:rsid w:val="006961F1"/>
    <w:rsid w:val="00720A98"/>
    <w:rsid w:val="00777E86"/>
    <w:rsid w:val="00920098"/>
    <w:rsid w:val="009271FB"/>
    <w:rsid w:val="00950B7D"/>
    <w:rsid w:val="00A4034C"/>
    <w:rsid w:val="00AC757D"/>
    <w:rsid w:val="00B2012E"/>
    <w:rsid w:val="00B812DD"/>
    <w:rsid w:val="00D543E1"/>
    <w:rsid w:val="00E656CF"/>
    <w:rsid w:val="00F73C18"/>
    <w:rsid w:val="0F900246"/>
    <w:rsid w:val="1DB82363"/>
    <w:rsid w:val="2C682762"/>
    <w:rsid w:val="63ED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字符"/>
    <w:basedOn w:val="7"/>
    <w:link w:val="6"/>
    <w:qFormat/>
    <w:uiPriority w:val="99"/>
    <w:rPr>
      <w:sz w:val="18"/>
      <w:szCs w:val="18"/>
    </w:rPr>
  </w:style>
  <w:style w:type="character" w:customStyle="1" w:styleId="11">
    <w:name w:val="页脚 字符"/>
    <w:basedOn w:val="7"/>
    <w:link w:val="5"/>
    <w:qFormat/>
    <w:uiPriority w:val="99"/>
    <w:rPr>
      <w:sz w:val="18"/>
      <w:szCs w:val="18"/>
    </w:rPr>
  </w:style>
  <w:style w:type="character" w:customStyle="1" w:styleId="12">
    <w:name w:val="批注文字 字符"/>
    <w:basedOn w:val="7"/>
    <w:link w:val="3"/>
    <w:semiHidden/>
    <w:qFormat/>
    <w:uiPriority w:val="99"/>
    <w:rPr>
      <w:rFonts w:ascii="Times New Roman" w:hAnsi="Times New Roman" w:eastAsia="宋体" w:cs="Times New Roman"/>
      <w:szCs w:val="24"/>
    </w:rPr>
  </w:style>
  <w:style w:type="character" w:customStyle="1" w:styleId="13">
    <w:name w:val="批注主题 字符"/>
    <w:basedOn w:val="12"/>
    <w:link w:val="2"/>
    <w:semiHidden/>
    <w:qFormat/>
    <w:uiPriority w:val="99"/>
    <w:rPr>
      <w:rFonts w:ascii="Times New Roman" w:hAnsi="Times New Roman" w:eastAsia="宋体" w:cs="Times New Roman"/>
      <w:b/>
      <w:bCs/>
      <w:szCs w:val="24"/>
    </w:rPr>
  </w:style>
  <w:style w:type="character" w:customStyle="1" w:styleId="14">
    <w:name w:val="批注框文本 字符"/>
    <w:basedOn w:val="7"/>
    <w:link w:val="4"/>
    <w:semiHidden/>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E9AED-446C-4412-8FA1-316AE8D8C722}">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469</Characters>
  <Lines>3</Lines>
  <Paragraphs>1</Paragraphs>
  <ScaleCrop>false</ScaleCrop>
  <LinksUpToDate>false</LinksUpToDate>
  <CharactersWithSpaces>550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2018-04-10T05:10:00Z</dcterms:created>
  <dc:creator>黎志豪</dc:creator>
  <cp:lastModifiedBy>TW</cp:lastModifiedBy>
  <dcterms:modified xsi:type="dcterms:W3CDTF">2018-04-13T01:59:27Z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