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hint="eastAsia" w:ascii="方正大标宋简体" w:hAnsi="Times New Roman" w:eastAsia="方正大标宋简体" w:cs="Times New Roman"/>
          <w:bCs/>
          <w:sz w:val="44"/>
          <w:szCs w:val="32"/>
        </w:rPr>
      </w:pPr>
      <w:bookmarkStart w:id="0" w:name="_GoBack"/>
      <w:bookmarkEnd w:id="0"/>
    </w:p>
    <w:p>
      <w:pPr>
        <w:widowControl/>
        <w:spacing w:line="520" w:lineRule="exact"/>
        <w:jc w:val="center"/>
        <w:rPr>
          <w:rFonts w:hint="eastAsia" w:ascii="方正大标宋简体" w:hAnsi="Times New Roman" w:eastAsia="方正大标宋简体" w:cs="Times New Roman"/>
          <w:bCs/>
          <w:sz w:val="44"/>
          <w:szCs w:val="32"/>
        </w:rPr>
      </w:pPr>
    </w:p>
    <w:p>
      <w:pPr>
        <w:widowControl/>
        <w:spacing w:line="520" w:lineRule="exact"/>
        <w:jc w:val="center"/>
        <w:rPr>
          <w:rFonts w:hint="eastAsia" w:ascii="方正大标宋简体" w:hAnsi="Times New Roman" w:eastAsia="方正大标宋简体" w:cs="Times New Roman"/>
          <w:bCs/>
          <w:sz w:val="44"/>
          <w:szCs w:val="32"/>
        </w:rPr>
      </w:pPr>
    </w:p>
    <w:p>
      <w:pPr>
        <w:widowControl/>
        <w:spacing w:line="520" w:lineRule="exact"/>
        <w:jc w:val="center"/>
        <w:rPr>
          <w:rFonts w:ascii="方正大标宋简体" w:hAnsi="Times New Roman" w:eastAsia="方正大标宋简体" w:cs="Times New Roman"/>
          <w:bCs/>
          <w:w w:val="90"/>
          <w:sz w:val="44"/>
          <w:szCs w:val="32"/>
        </w:rPr>
      </w:pPr>
      <w:r>
        <w:rPr>
          <w:rFonts w:hint="eastAsia" w:ascii="方正大标宋简体" w:hAnsi="Times New Roman" w:eastAsia="方正大标宋简体" w:cs="Times New Roman"/>
          <w:bCs/>
          <w:w w:val="90"/>
          <w:sz w:val="44"/>
          <w:szCs w:val="32"/>
        </w:rPr>
        <w:t>关于组织开展2017年度寻访“全国百佳校园足球社团”、征集校园足球主题文化作品活动的通知</w:t>
      </w:r>
    </w:p>
    <w:p>
      <w:pPr>
        <w:widowControl/>
        <w:spacing w:line="520" w:lineRule="exact"/>
        <w:jc w:val="left"/>
        <w:rPr>
          <w:rFonts w:hint="eastAsia" w:ascii="Times New Roman" w:hAnsi="Times New Roman" w:eastAsia="方正仿宋简体" w:cs="Times New Roman"/>
          <w:color w:val="333333"/>
          <w:kern w:val="0"/>
          <w:sz w:val="32"/>
          <w:szCs w:val="32"/>
        </w:rPr>
      </w:pPr>
    </w:p>
    <w:p>
      <w:pPr>
        <w:widowControl/>
        <w:spacing w:line="520" w:lineRule="exact"/>
        <w:jc w:val="left"/>
        <w:rPr>
          <w:rFonts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各省级团委学校部、学联秘书处，各高校团委：</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为深入贯彻落实习近平总书记关于青少年足球的重要指示精神和《中国足球改革发展总体方案》的工作要求，努力营造浓厚的青少年校园足球文化氛围，团中央学校部、全国学联秘书处决定联合开展2017年度寻访“全国百佳校园足球社团”、征集校园足球主题文化作品活动</w:t>
      </w:r>
      <w:r>
        <w:rPr>
          <w:rFonts w:hint="eastAsia" w:ascii="Times New Roman" w:hAnsi="Times New Roman" w:eastAsia="方正仿宋简体" w:cs="Times New Roman"/>
          <w:caps/>
          <w:color w:val="000000"/>
          <w:spacing w:val="7"/>
          <w:kern w:val="0"/>
          <w:sz w:val="32"/>
          <w:szCs w:val="32"/>
        </w:rPr>
        <w:t>，该活动由全国青少年足球文化与发展中心承办</w:t>
      </w:r>
      <w:r>
        <w:rPr>
          <w:rFonts w:ascii="Times New Roman" w:hAnsi="Times New Roman" w:eastAsia="方正仿宋简体" w:cs="Times New Roman"/>
          <w:caps/>
          <w:color w:val="000000"/>
          <w:spacing w:val="7"/>
          <w:kern w:val="0"/>
          <w:sz w:val="32"/>
          <w:szCs w:val="32"/>
        </w:rPr>
        <w:t>。现将有关事项通知如下。</w:t>
      </w:r>
    </w:p>
    <w:p>
      <w:pPr>
        <w:widowControl/>
        <w:spacing w:line="520" w:lineRule="exact"/>
        <w:ind w:firstLine="671" w:firstLineChars="200"/>
        <w:rPr>
          <w:rFonts w:ascii="方正黑体简体" w:hAnsi="Times New Roman" w:eastAsia="方正黑体简体" w:cs="Times New Roman"/>
          <w:b/>
          <w:caps/>
          <w:color w:val="000000"/>
          <w:spacing w:val="7"/>
          <w:kern w:val="0"/>
          <w:sz w:val="32"/>
          <w:szCs w:val="32"/>
        </w:rPr>
      </w:pPr>
      <w:r>
        <w:rPr>
          <w:rFonts w:hint="eastAsia" w:ascii="方正黑体简体" w:hAnsi="Times New Roman" w:eastAsia="方正黑体简体" w:cs="Times New Roman"/>
          <w:b/>
          <w:caps/>
          <w:color w:val="000000"/>
          <w:spacing w:val="7"/>
          <w:kern w:val="0"/>
          <w:sz w:val="32"/>
          <w:szCs w:val="32"/>
        </w:rPr>
        <w:t>一、2017年度寻访“全国百佳校园足球社团”活动</w:t>
      </w:r>
    </w:p>
    <w:p>
      <w:pPr>
        <w:widowControl/>
        <w:spacing w:line="520" w:lineRule="exact"/>
        <w:ind w:firstLine="668" w:firstLineChars="200"/>
        <w:rPr>
          <w:rFonts w:ascii="方正楷体简体" w:hAnsi="Times New Roman" w:eastAsia="方正楷体简体" w:cs="Times New Roman"/>
          <w:caps/>
          <w:color w:val="000000"/>
          <w:spacing w:val="7"/>
          <w:kern w:val="0"/>
          <w:sz w:val="32"/>
          <w:szCs w:val="32"/>
        </w:rPr>
      </w:pPr>
      <w:r>
        <w:rPr>
          <w:rFonts w:ascii="方正楷体简体" w:hAnsi="Times New Roman" w:eastAsia="方正楷体简体" w:cs="Times New Roman"/>
          <w:caps/>
          <w:color w:val="000000"/>
          <w:spacing w:val="7"/>
          <w:kern w:val="0"/>
          <w:sz w:val="32"/>
          <w:szCs w:val="32"/>
        </w:rPr>
        <w:t>（一）活动时间</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2017年9月-11月</w:t>
      </w:r>
    </w:p>
    <w:p>
      <w:pPr>
        <w:widowControl/>
        <w:spacing w:line="520" w:lineRule="exact"/>
        <w:ind w:firstLine="668" w:firstLineChars="200"/>
        <w:rPr>
          <w:rFonts w:ascii="方正楷体简体" w:hAnsi="Times New Roman" w:eastAsia="方正楷体简体" w:cs="Times New Roman"/>
          <w:caps/>
          <w:color w:val="000000"/>
          <w:spacing w:val="7"/>
          <w:kern w:val="0"/>
          <w:sz w:val="32"/>
          <w:szCs w:val="32"/>
        </w:rPr>
      </w:pPr>
      <w:r>
        <w:rPr>
          <w:rFonts w:ascii="方正楷体简体" w:hAnsi="Times New Roman" w:eastAsia="方正楷体简体" w:cs="Times New Roman"/>
          <w:caps/>
          <w:color w:val="000000"/>
          <w:spacing w:val="7"/>
          <w:kern w:val="0"/>
          <w:sz w:val="32"/>
          <w:szCs w:val="32"/>
        </w:rPr>
        <w:t>（二）报名条件</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1. 普通高校（含民办、高职）正式注册的学生社团，会员不少于100人；</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2. 在校内开展参与面广、影响力大的足球运动或足球文化等相关活动；</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3. 组织过校园足球联赛或获得过校级以上优秀社团荣誉称号的社团优先考虑。</w:t>
      </w:r>
    </w:p>
    <w:p>
      <w:pPr>
        <w:widowControl/>
        <w:spacing w:line="520" w:lineRule="exact"/>
        <w:ind w:firstLine="668" w:firstLineChars="200"/>
        <w:rPr>
          <w:rFonts w:ascii="方正楷体简体" w:hAnsi="Times New Roman" w:eastAsia="方正楷体简体" w:cs="Times New Roman"/>
          <w:caps/>
          <w:color w:val="000000"/>
          <w:spacing w:val="7"/>
          <w:kern w:val="0"/>
          <w:sz w:val="32"/>
          <w:szCs w:val="32"/>
        </w:rPr>
      </w:pPr>
      <w:r>
        <w:rPr>
          <w:rFonts w:ascii="方正楷体简体" w:hAnsi="Times New Roman" w:eastAsia="方正楷体简体" w:cs="Times New Roman"/>
          <w:caps/>
          <w:color w:val="000000"/>
          <w:spacing w:val="7"/>
          <w:kern w:val="0"/>
          <w:sz w:val="32"/>
          <w:szCs w:val="32"/>
        </w:rPr>
        <w:t>（三）报名方式及要求</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1. 符合条件的社团要填写申报表并撰写“全国百佳校园足球社团”申报材料。申报材料须有社团背景情况介绍，包括社团名称、社团宗旨、指导教师、负责人及会员情况等200字左右。内容以社团建设成果与经验为主，要求思路清晰、重点突出、特色鲜明，总体字数不超过1500字，并提交一张2M以内的活动照片（JPG格式）。</w:t>
      </w:r>
    </w:p>
    <w:p>
      <w:pPr>
        <w:widowControl/>
        <w:spacing w:line="520" w:lineRule="exact"/>
        <w:ind w:firstLine="668" w:firstLineChars="200"/>
        <w:rPr>
          <w:rFonts w:ascii="方正楷体简体" w:hAnsi="Times New Roman" w:eastAsia="方正楷体简体" w:cs="Times New Roman"/>
          <w:caps/>
          <w:color w:val="000000"/>
          <w:spacing w:val="7"/>
          <w:kern w:val="0"/>
          <w:sz w:val="32"/>
          <w:szCs w:val="32"/>
        </w:rPr>
      </w:pPr>
      <w:r>
        <w:rPr>
          <w:rFonts w:ascii="方正楷体简体" w:hAnsi="Times New Roman" w:eastAsia="方正楷体简体" w:cs="Times New Roman"/>
          <w:caps/>
          <w:color w:val="000000"/>
          <w:spacing w:val="7"/>
          <w:kern w:val="0"/>
          <w:sz w:val="32"/>
          <w:szCs w:val="32"/>
        </w:rPr>
        <w:t>（四）活动评选</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本次活动</w:t>
      </w:r>
      <w:r>
        <w:rPr>
          <w:rFonts w:ascii="Times New Roman" w:hAnsi="Times New Roman" w:eastAsia="方正仿宋简体" w:cs="Times New Roman"/>
          <w:caps/>
          <w:color w:val="000000"/>
          <w:spacing w:val="7"/>
          <w:kern w:val="0"/>
          <w:sz w:val="32"/>
          <w:szCs w:val="32"/>
        </w:rPr>
        <w:t>将组织专家</w:t>
      </w:r>
      <w:r>
        <w:rPr>
          <w:rFonts w:hint="eastAsia" w:ascii="Times New Roman" w:hAnsi="Times New Roman" w:eastAsia="方正仿宋简体" w:cs="Times New Roman"/>
          <w:caps/>
          <w:color w:val="000000"/>
          <w:spacing w:val="7"/>
          <w:kern w:val="0"/>
          <w:sz w:val="32"/>
          <w:szCs w:val="32"/>
        </w:rPr>
        <w:t>评审，并结合中华全国学联</w:t>
      </w:r>
      <w:r>
        <w:rPr>
          <w:rFonts w:ascii="Times New Roman" w:hAnsi="Times New Roman" w:eastAsia="方正仿宋简体" w:cs="Times New Roman"/>
          <w:caps/>
          <w:color w:val="000000"/>
          <w:spacing w:val="7"/>
          <w:kern w:val="0"/>
          <w:sz w:val="32"/>
          <w:szCs w:val="32"/>
        </w:rPr>
        <w:t>新媒体平台</w:t>
      </w:r>
      <w:r>
        <w:rPr>
          <w:rFonts w:hint="eastAsia" w:ascii="Times New Roman" w:hAnsi="Times New Roman" w:eastAsia="方正仿宋简体" w:cs="Times New Roman"/>
          <w:caps/>
          <w:color w:val="000000"/>
          <w:spacing w:val="7"/>
          <w:kern w:val="0"/>
          <w:sz w:val="32"/>
          <w:szCs w:val="32"/>
        </w:rPr>
        <w:t>网络评选（网络评选成绩占总成绩的30%），</w:t>
      </w:r>
      <w:r>
        <w:rPr>
          <w:rFonts w:ascii="Times New Roman" w:hAnsi="Times New Roman" w:eastAsia="方正仿宋简体" w:cs="Times New Roman"/>
          <w:caps/>
          <w:color w:val="000000"/>
          <w:spacing w:val="7"/>
          <w:kern w:val="0"/>
          <w:sz w:val="32"/>
          <w:szCs w:val="32"/>
        </w:rPr>
        <w:t>从各省级团委推荐的150个高校校园足球社团中确定“全国百佳校园足球社团”100个，颁发荣誉证书，同时评选出10个优秀组织单位。</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“全国百佳校园足球社团”入选者将作为拟成立的全国校园足球社团联盟的发起单位候选社团。</w:t>
      </w:r>
    </w:p>
    <w:p>
      <w:pPr>
        <w:widowControl/>
        <w:spacing w:line="520" w:lineRule="exact"/>
        <w:ind w:firstLine="671" w:firstLineChars="200"/>
        <w:rPr>
          <w:rFonts w:ascii="方正黑体简体" w:hAnsi="Times New Roman" w:eastAsia="方正黑体简体" w:cs="Times New Roman"/>
          <w:b/>
          <w:caps/>
          <w:color w:val="000000"/>
          <w:spacing w:val="7"/>
          <w:kern w:val="0"/>
          <w:sz w:val="32"/>
          <w:szCs w:val="32"/>
        </w:rPr>
      </w:pPr>
      <w:r>
        <w:rPr>
          <w:rFonts w:ascii="方正黑体简体" w:hAnsi="Times New Roman" w:eastAsia="方正黑体简体" w:cs="Times New Roman"/>
          <w:b/>
          <w:caps/>
          <w:color w:val="000000"/>
          <w:spacing w:val="7"/>
          <w:kern w:val="0"/>
          <w:sz w:val="32"/>
          <w:szCs w:val="32"/>
        </w:rPr>
        <w:t>二、2017年度征集校园足球主题文化作品活动</w:t>
      </w:r>
    </w:p>
    <w:p>
      <w:pPr>
        <w:widowControl/>
        <w:spacing w:line="520" w:lineRule="exact"/>
        <w:ind w:firstLine="668" w:firstLineChars="200"/>
        <w:rPr>
          <w:rFonts w:ascii="方正楷体简体" w:hAnsi="Times New Roman" w:eastAsia="方正楷体简体" w:cs="Times New Roman"/>
          <w:caps/>
          <w:color w:val="000000"/>
          <w:spacing w:val="7"/>
          <w:kern w:val="0"/>
          <w:sz w:val="32"/>
          <w:szCs w:val="32"/>
        </w:rPr>
      </w:pPr>
      <w:r>
        <w:rPr>
          <w:rFonts w:ascii="方正楷体简体" w:hAnsi="Times New Roman" w:eastAsia="方正楷体简体" w:cs="Times New Roman"/>
          <w:caps/>
          <w:color w:val="000000"/>
          <w:spacing w:val="7"/>
          <w:kern w:val="0"/>
          <w:sz w:val="32"/>
          <w:szCs w:val="32"/>
        </w:rPr>
        <w:t>（一）活动时间</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2017年9月-11月</w:t>
      </w:r>
    </w:p>
    <w:p>
      <w:pPr>
        <w:widowControl/>
        <w:spacing w:line="520" w:lineRule="exact"/>
        <w:ind w:firstLine="668" w:firstLineChars="200"/>
        <w:rPr>
          <w:rFonts w:ascii="方正楷体简体" w:hAnsi="Times New Roman" w:eastAsia="方正楷体简体" w:cs="Times New Roman"/>
          <w:caps/>
          <w:color w:val="000000"/>
          <w:spacing w:val="7"/>
          <w:kern w:val="0"/>
          <w:sz w:val="32"/>
          <w:szCs w:val="32"/>
        </w:rPr>
      </w:pPr>
      <w:r>
        <w:rPr>
          <w:rFonts w:ascii="方正楷体简体" w:hAnsi="Times New Roman" w:eastAsia="方正楷体简体" w:cs="Times New Roman"/>
          <w:caps/>
          <w:color w:val="000000"/>
          <w:spacing w:val="7"/>
          <w:kern w:val="0"/>
          <w:sz w:val="32"/>
          <w:szCs w:val="32"/>
        </w:rPr>
        <w:t>（二）活动报名</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1.征集对象：普通高校（含民办、高职）的全日制本、专科生和研究生。</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2.报名要求：每位学生每类只能报一件作品，每件作品最多</w:t>
      </w:r>
      <w:r>
        <w:rPr>
          <w:rFonts w:hint="eastAsia" w:ascii="Times New Roman" w:hAnsi="Times New Roman" w:eastAsia="方正仿宋简体" w:cs="Times New Roman"/>
          <w:caps/>
          <w:color w:val="000000"/>
          <w:spacing w:val="7"/>
          <w:kern w:val="0"/>
          <w:sz w:val="32"/>
          <w:szCs w:val="32"/>
        </w:rPr>
        <w:t>5</w:t>
      </w:r>
      <w:r>
        <w:rPr>
          <w:rFonts w:ascii="Times New Roman" w:hAnsi="Times New Roman" w:eastAsia="方正仿宋简体" w:cs="Times New Roman"/>
          <w:caps/>
          <w:color w:val="000000"/>
          <w:spacing w:val="7"/>
          <w:kern w:val="0"/>
          <w:sz w:val="32"/>
          <w:szCs w:val="32"/>
        </w:rPr>
        <w:t>名同学共同创作和</w:t>
      </w:r>
      <w:r>
        <w:rPr>
          <w:rFonts w:hint="eastAsia" w:ascii="Times New Roman" w:hAnsi="Times New Roman" w:eastAsia="方正仿宋简体" w:cs="Times New Roman"/>
          <w:caps/>
          <w:color w:val="000000"/>
          <w:spacing w:val="7"/>
          <w:kern w:val="0"/>
          <w:sz w:val="32"/>
          <w:szCs w:val="32"/>
        </w:rPr>
        <w:t>1</w:t>
      </w:r>
      <w:r>
        <w:rPr>
          <w:rFonts w:ascii="Times New Roman" w:hAnsi="Times New Roman" w:eastAsia="方正仿宋简体" w:cs="Times New Roman"/>
          <w:caps/>
          <w:color w:val="000000"/>
          <w:spacing w:val="7"/>
          <w:kern w:val="0"/>
          <w:sz w:val="32"/>
          <w:szCs w:val="32"/>
        </w:rPr>
        <w:t>名指导教师。</w:t>
      </w:r>
    </w:p>
    <w:p>
      <w:pPr>
        <w:widowControl/>
        <w:spacing w:line="520" w:lineRule="exact"/>
        <w:ind w:firstLine="668" w:firstLineChars="200"/>
        <w:rPr>
          <w:rFonts w:ascii="方正楷体简体" w:hAnsi="Times New Roman" w:eastAsia="方正楷体简体" w:cs="Times New Roman"/>
          <w:caps/>
          <w:color w:val="000000"/>
          <w:spacing w:val="7"/>
          <w:kern w:val="0"/>
          <w:sz w:val="32"/>
          <w:szCs w:val="32"/>
        </w:rPr>
      </w:pPr>
      <w:r>
        <w:rPr>
          <w:rFonts w:ascii="方正楷体简体" w:hAnsi="Times New Roman" w:eastAsia="方正楷体简体" w:cs="Times New Roman"/>
          <w:caps/>
          <w:color w:val="000000"/>
          <w:spacing w:val="7"/>
          <w:kern w:val="0"/>
          <w:sz w:val="32"/>
          <w:szCs w:val="32"/>
        </w:rPr>
        <w:t>（三）征集要求</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1．</w:t>
      </w:r>
      <w:r>
        <w:rPr>
          <w:rFonts w:hint="eastAsia" w:ascii="Times New Roman" w:hAnsi="Times New Roman" w:eastAsia="方正仿宋简体" w:cs="Times New Roman"/>
          <w:caps/>
          <w:color w:val="000000"/>
          <w:spacing w:val="7"/>
          <w:kern w:val="0"/>
          <w:sz w:val="32"/>
          <w:szCs w:val="32"/>
        </w:rPr>
        <w:t>创作主题</w:t>
      </w:r>
      <w:r>
        <w:rPr>
          <w:rFonts w:ascii="Times New Roman" w:hAnsi="Times New Roman" w:eastAsia="方正仿宋简体" w:cs="Times New Roman"/>
          <w:caps/>
          <w:color w:val="000000"/>
          <w:spacing w:val="7"/>
          <w:kern w:val="0"/>
          <w:sz w:val="32"/>
          <w:szCs w:val="32"/>
        </w:rPr>
        <w:t>：</w:t>
      </w:r>
      <w:r>
        <w:rPr>
          <w:rFonts w:hint="eastAsia" w:ascii="Times New Roman" w:hAnsi="Times New Roman" w:eastAsia="方正仿宋简体" w:cs="Times New Roman"/>
          <w:caps/>
          <w:color w:val="000000"/>
          <w:spacing w:val="7"/>
          <w:kern w:val="0"/>
          <w:sz w:val="32"/>
          <w:szCs w:val="32"/>
        </w:rPr>
        <w:t>追逐梦想 绿茵青春</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2．新颖原创：内容健康向上，创意设计新颖独特，具有自主知识产权；</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3．特色突出：注重传统文化与时尚元素的有机结合，充分体现我国足球文化所蕴含的丰富文化信息，有效彰显足球文化的独特魅力与内涵，充分运用足球文化素材元素为基础，突出足球的文化特色，充分体现“</w:t>
      </w:r>
      <w:r>
        <w:rPr>
          <w:rFonts w:hint="eastAsia" w:ascii="Times New Roman" w:hAnsi="Times New Roman" w:eastAsia="方正仿宋简体" w:cs="Times New Roman"/>
          <w:caps/>
          <w:color w:val="000000"/>
          <w:spacing w:val="7"/>
          <w:kern w:val="0"/>
          <w:sz w:val="32"/>
          <w:szCs w:val="32"/>
        </w:rPr>
        <w:t>追逐梦想 绿茵青春</w:t>
      </w:r>
      <w:r>
        <w:rPr>
          <w:rFonts w:ascii="Times New Roman" w:hAnsi="Times New Roman" w:eastAsia="方正仿宋简体" w:cs="Times New Roman"/>
          <w:caps/>
          <w:color w:val="000000"/>
          <w:spacing w:val="7"/>
          <w:kern w:val="0"/>
          <w:sz w:val="32"/>
          <w:szCs w:val="32"/>
        </w:rPr>
        <w:t>”的要求；</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4．设计感强：作品设计具有良好的文化价值，与广大青少年的学习、工作、生活紧密相关，并符合相关产品的技术质量标准和安全标准。</w:t>
      </w:r>
    </w:p>
    <w:p>
      <w:pPr>
        <w:widowControl/>
        <w:spacing w:line="520" w:lineRule="exact"/>
        <w:ind w:firstLine="668" w:firstLineChars="200"/>
        <w:rPr>
          <w:rFonts w:ascii="方正楷体简体" w:hAnsi="Times New Roman" w:eastAsia="方正楷体简体" w:cs="Times New Roman"/>
          <w:caps/>
          <w:color w:val="000000"/>
          <w:spacing w:val="7"/>
          <w:kern w:val="0"/>
          <w:sz w:val="32"/>
          <w:szCs w:val="32"/>
        </w:rPr>
      </w:pPr>
      <w:r>
        <w:rPr>
          <w:rFonts w:ascii="方正楷体简体" w:hAnsi="Times New Roman" w:eastAsia="方正楷体简体" w:cs="Times New Roman"/>
          <w:caps/>
          <w:color w:val="000000"/>
          <w:spacing w:val="7"/>
          <w:kern w:val="0"/>
          <w:sz w:val="32"/>
          <w:szCs w:val="32"/>
        </w:rPr>
        <w:t>（四）作品形式</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1．综合创意类：球衣设计、球鞋彩绘、足球设计、足球类玩具设计、足球吉祥物、足球游戏设计等，要求提交作品图片三张（三视图），每张图片200kb以内，每件作品附上200字以内设计或使用说明；</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2．平面设计类：可以是漫画、照片、海报、等形式，格式为Raw、JPG、AI、PNG等格式，组图不要超过5张，图片宽度不要超过1000像素，大小不要超过300kb，每件作品配200字以内文字说明。</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3．视频类：微电影、动漫、MV、创意视频等，视频作品格式可为MPEG、AVI、MOV、WMV、RMVB格式，时长20分钟以内，数据文件200M以内。</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4.</w:t>
      </w:r>
      <w:r>
        <w:rPr>
          <w:rFonts w:hint="eastAsia" w:ascii="Times New Roman" w:hAnsi="Times New Roman" w:eastAsia="方正仿宋简体" w:cs="Times New Roman"/>
          <w:caps/>
          <w:color w:val="000000"/>
          <w:spacing w:val="7"/>
          <w:kern w:val="0"/>
          <w:sz w:val="32"/>
          <w:szCs w:val="32"/>
        </w:rPr>
        <w:t xml:space="preserve"> </w:t>
      </w:r>
      <w:r>
        <w:rPr>
          <w:rFonts w:ascii="Times New Roman" w:hAnsi="Times New Roman" w:eastAsia="方正仿宋简体" w:cs="Times New Roman"/>
          <w:caps/>
          <w:color w:val="000000"/>
          <w:spacing w:val="7"/>
          <w:kern w:val="0"/>
          <w:sz w:val="32"/>
          <w:szCs w:val="32"/>
        </w:rPr>
        <w:t>logo设计类：为全国青少年文化与发展中心设计logo，关键词为校园、青春、文化和足球。格式为Raw、JPG、AI、PNG等格式，组图不要超过5张，图片宽度不要超过1000像素，大小不要超过300kb，每件作品配200字以内文字说明。</w:t>
      </w:r>
    </w:p>
    <w:p>
      <w:pPr>
        <w:widowControl/>
        <w:spacing w:line="520" w:lineRule="exact"/>
        <w:ind w:firstLine="668" w:firstLineChars="200"/>
        <w:rPr>
          <w:rFonts w:ascii="方正楷体简体" w:hAnsi="Times New Roman" w:eastAsia="方正楷体简体" w:cs="Times New Roman"/>
          <w:caps/>
          <w:color w:val="000000"/>
          <w:spacing w:val="7"/>
          <w:kern w:val="0"/>
          <w:sz w:val="32"/>
          <w:szCs w:val="32"/>
        </w:rPr>
      </w:pPr>
      <w:r>
        <w:rPr>
          <w:rFonts w:ascii="方正楷体简体" w:hAnsi="Times New Roman" w:eastAsia="方正楷体简体" w:cs="Times New Roman"/>
          <w:caps/>
          <w:color w:val="000000"/>
          <w:spacing w:val="7"/>
          <w:kern w:val="0"/>
          <w:sz w:val="32"/>
          <w:szCs w:val="32"/>
        </w:rPr>
        <w:t>（五）奖项设置及评审</w:t>
      </w:r>
      <w:r>
        <w:rPr>
          <w:rFonts w:ascii="方正楷体简体" w:hAnsi="Times New Roman" w:eastAsia="方正楷体简体" w:cs="Times New Roman"/>
          <w:caps/>
          <w:color w:val="000000"/>
          <w:spacing w:val="7"/>
          <w:kern w:val="0"/>
          <w:sz w:val="32"/>
          <w:szCs w:val="32"/>
        </w:rPr>
        <w:tab/>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本次征集活动，设置特等奖数约占每类作品2%，奖金4000元/</w:t>
      </w:r>
      <w:r>
        <w:rPr>
          <w:rFonts w:hint="eastAsia" w:ascii="Times New Roman" w:hAnsi="Times New Roman" w:eastAsia="方正仿宋简体" w:cs="Times New Roman"/>
          <w:caps/>
          <w:color w:val="000000"/>
          <w:spacing w:val="7"/>
          <w:kern w:val="0"/>
          <w:sz w:val="32"/>
          <w:szCs w:val="32"/>
        </w:rPr>
        <w:t>件</w:t>
      </w:r>
      <w:r>
        <w:rPr>
          <w:rFonts w:ascii="Times New Roman" w:hAnsi="Times New Roman" w:eastAsia="方正仿宋简体" w:cs="Times New Roman"/>
          <w:caps/>
          <w:color w:val="000000"/>
          <w:spacing w:val="7"/>
          <w:kern w:val="0"/>
          <w:sz w:val="32"/>
          <w:szCs w:val="32"/>
        </w:rPr>
        <w:t>；一等奖数约占每类作品5%，奖金2000元/</w:t>
      </w:r>
      <w:r>
        <w:rPr>
          <w:rFonts w:hint="eastAsia" w:ascii="Times New Roman" w:hAnsi="Times New Roman" w:eastAsia="方正仿宋简体" w:cs="Times New Roman"/>
          <w:caps/>
          <w:color w:val="000000"/>
          <w:spacing w:val="7"/>
          <w:kern w:val="0"/>
          <w:sz w:val="32"/>
          <w:szCs w:val="32"/>
        </w:rPr>
        <w:t>件</w:t>
      </w:r>
      <w:r>
        <w:rPr>
          <w:rFonts w:ascii="Times New Roman" w:hAnsi="Times New Roman" w:eastAsia="方正仿宋简体" w:cs="Times New Roman"/>
          <w:caps/>
          <w:color w:val="000000"/>
          <w:spacing w:val="7"/>
          <w:kern w:val="0"/>
          <w:sz w:val="32"/>
          <w:szCs w:val="32"/>
        </w:rPr>
        <w:t>；二等奖数约占每类作品10%，奖金1000元/</w:t>
      </w:r>
      <w:r>
        <w:rPr>
          <w:rFonts w:hint="eastAsia" w:ascii="Times New Roman" w:hAnsi="Times New Roman" w:eastAsia="方正仿宋简体" w:cs="Times New Roman"/>
          <w:caps/>
          <w:color w:val="000000"/>
          <w:spacing w:val="7"/>
          <w:kern w:val="0"/>
          <w:sz w:val="32"/>
          <w:szCs w:val="32"/>
        </w:rPr>
        <w:t>件</w:t>
      </w:r>
      <w:r>
        <w:rPr>
          <w:rFonts w:ascii="Times New Roman" w:hAnsi="Times New Roman" w:eastAsia="方正仿宋简体" w:cs="Times New Roman"/>
          <w:caps/>
          <w:color w:val="000000"/>
          <w:spacing w:val="7"/>
          <w:kern w:val="0"/>
          <w:sz w:val="32"/>
          <w:szCs w:val="32"/>
        </w:rPr>
        <w:t>；三等奖数约占每类作品20%，奖金500元/</w:t>
      </w:r>
      <w:r>
        <w:rPr>
          <w:rFonts w:hint="eastAsia" w:ascii="Times New Roman" w:hAnsi="Times New Roman" w:eastAsia="方正仿宋简体" w:cs="Times New Roman"/>
          <w:caps/>
          <w:color w:val="000000"/>
          <w:spacing w:val="7"/>
          <w:kern w:val="0"/>
          <w:sz w:val="32"/>
          <w:szCs w:val="32"/>
        </w:rPr>
        <w:t>件</w:t>
      </w:r>
      <w:r>
        <w:rPr>
          <w:rFonts w:ascii="Times New Roman" w:hAnsi="Times New Roman" w:eastAsia="方正仿宋简体" w:cs="Times New Roman"/>
          <w:caps/>
          <w:color w:val="000000"/>
          <w:spacing w:val="7"/>
          <w:kern w:val="0"/>
          <w:sz w:val="32"/>
          <w:szCs w:val="32"/>
        </w:rPr>
        <w:t>；以上奖项均颁发证书；设优秀奖若干名，颁发证书。获得一等奖以上的作品指导教师评选为优秀指导教师。</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本次征集活动将邀请相关领域专家担任评审委员，在评审过程中，隐匿参赛者个人信息资料，确保作品评审的公平、公正。评审结果将在官方网站及相关新媒体平台上公布。参赛者为所提交作品的版权所有人，作品涉及的著作权等相关法律责任均由参赛者自行承担。</w:t>
      </w:r>
    </w:p>
    <w:p>
      <w:pPr>
        <w:widowControl/>
        <w:spacing w:line="520" w:lineRule="exact"/>
        <w:ind w:firstLine="671" w:firstLineChars="200"/>
        <w:rPr>
          <w:rFonts w:ascii="方正黑体简体" w:hAnsi="Times New Roman" w:eastAsia="方正黑体简体" w:cs="Times New Roman"/>
          <w:b/>
          <w:caps/>
          <w:color w:val="000000"/>
          <w:spacing w:val="7"/>
          <w:kern w:val="0"/>
          <w:sz w:val="32"/>
          <w:szCs w:val="32"/>
        </w:rPr>
      </w:pPr>
      <w:r>
        <w:rPr>
          <w:rFonts w:ascii="方正黑体简体" w:hAnsi="Times New Roman" w:eastAsia="方正黑体简体" w:cs="Times New Roman"/>
          <w:b/>
          <w:caps/>
          <w:color w:val="000000"/>
          <w:spacing w:val="7"/>
          <w:kern w:val="0"/>
          <w:sz w:val="32"/>
          <w:szCs w:val="32"/>
        </w:rPr>
        <w:t>三、工作要求</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1. 请各省级团委、高校团委、学联学生会组织高度重视</w:t>
      </w:r>
      <w:r>
        <w:rPr>
          <w:rFonts w:hint="eastAsia" w:ascii="Times New Roman" w:hAnsi="Times New Roman" w:eastAsia="方正仿宋简体" w:cs="Times New Roman"/>
          <w:caps/>
          <w:color w:val="000000"/>
          <w:spacing w:val="7"/>
          <w:kern w:val="0"/>
          <w:sz w:val="32"/>
          <w:szCs w:val="32"/>
        </w:rPr>
        <w:t>此次</w:t>
      </w:r>
      <w:r>
        <w:rPr>
          <w:rFonts w:ascii="Times New Roman" w:hAnsi="Times New Roman" w:eastAsia="方正仿宋简体" w:cs="Times New Roman"/>
          <w:caps/>
          <w:color w:val="000000"/>
          <w:spacing w:val="7"/>
          <w:kern w:val="0"/>
          <w:sz w:val="32"/>
          <w:szCs w:val="32"/>
        </w:rPr>
        <w:t>活动，加强宣传发动，加强工作指导。</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在2017年度寻访“全国百佳校园足球社团”活动</w:t>
      </w:r>
      <w:r>
        <w:rPr>
          <w:rFonts w:hint="eastAsia" w:ascii="Times New Roman" w:hAnsi="Times New Roman" w:eastAsia="方正仿宋简体" w:cs="Times New Roman"/>
          <w:caps/>
          <w:color w:val="000000"/>
          <w:spacing w:val="7"/>
          <w:kern w:val="0"/>
          <w:sz w:val="32"/>
          <w:szCs w:val="32"/>
        </w:rPr>
        <w:t>中</w:t>
      </w:r>
      <w:r>
        <w:rPr>
          <w:rFonts w:ascii="Times New Roman" w:hAnsi="Times New Roman" w:eastAsia="方正仿宋简体" w:cs="Times New Roman"/>
          <w:caps/>
          <w:color w:val="000000"/>
          <w:spacing w:val="7"/>
          <w:kern w:val="0"/>
          <w:sz w:val="32"/>
          <w:szCs w:val="32"/>
        </w:rPr>
        <w:t>，</w:t>
      </w:r>
      <w:r>
        <w:rPr>
          <w:rFonts w:hint="eastAsia" w:ascii="Times New Roman" w:hAnsi="Times New Roman" w:eastAsia="方正仿宋简体" w:cs="Times New Roman"/>
          <w:caps/>
          <w:color w:val="000000"/>
          <w:spacing w:val="7"/>
          <w:kern w:val="0"/>
          <w:sz w:val="32"/>
          <w:szCs w:val="32"/>
        </w:rPr>
        <w:t>由各高校团委、学生会组织</w:t>
      </w:r>
      <w:r>
        <w:rPr>
          <w:rFonts w:ascii="Times New Roman" w:hAnsi="Times New Roman" w:eastAsia="方正仿宋简体" w:cs="Times New Roman"/>
          <w:caps/>
          <w:color w:val="000000"/>
          <w:spacing w:val="7"/>
          <w:kern w:val="0"/>
          <w:sz w:val="32"/>
          <w:szCs w:val="32"/>
        </w:rPr>
        <w:t>指导符合条件的足球类学生社团申报，于10月1</w:t>
      </w:r>
      <w:r>
        <w:rPr>
          <w:rFonts w:hint="eastAsia" w:ascii="Times New Roman" w:hAnsi="Times New Roman" w:eastAsia="方正仿宋简体" w:cs="Times New Roman"/>
          <w:caps/>
          <w:color w:val="000000"/>
          <w:spacing w:val="7"/>
          <w:kern w:val="0"/>
          <w:sz w:val="32"/>
          <w:szCs w:val="32"/>
        </w:rPr>
        <w:t>0</w:t>
      </w:r>
      <w:r>
        <w:rPr>
          <w:rFonts w:ascii="Times New Roman" w:hAnsi="Times New Roman" w:eastAsia="方正仿宋简体" w:cs="Times New Roman"/>
          <w:caps/>
          <w:color w:val="000000"/>
          <w:spacing w:val="7"/>
          <w:kern w:val="0"/>
          <w:sz w:val="32"/>
          <w:szCs w:val="32"/>
        </w:rPr>
        <w:t>日前向省级团委递交申报表和申报材料，每校限报1</w:t>
      </w:r>
      <w:r>
        <w:rPr>
          <w:rFonts w:hint="eastAsia" w:ascii="Times New Roman" w:hAnsi="Times New Roman" w:eastAsia="方正仿宋简体" w:cs="Times New Roman"/>
          <w:caps/>
          <w:color w:val="000000"/>
          <w:spacing w:val="7"/>
          <w:kern w:val="0"/>
          <w:sz w:val="32"/>
          <w:szCs w:val="32"/>
        </w:rPr>
        <w:t>件</w:t>
      </w:r>
      <w:r>
        <w:rPr>
          <w:rFonts w:ascii="Times New Roman" w:hAnsi="Times New Roman" w:eastAsia="方正仿宋简体" w:cs="Times New Roman"/>
          <w:caps/>
          <w:color w:val="000000"/>
          <w:spacing w:val="7"/>
          <w:kern w:val="0"/>
          <w:sz w:val="32"/>
          <w:szCs w:val="32"/>
        </w:rPr>
        <w:t>。</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在2017年度征集校园足球主题文化作品活动中</w:t>
      </w:r>
      <w:r>
        <w:rPr>
          <w:rFonts w:ascii="Times New Roman" w:hAnsi="Times New Roman" w:eastAsia="方正仿宋简体" w:cs="Times New Roman"/>
          <w:caps/>
          <w:color w:val="000000"/>
          <w:spacing w:val="7"/>
          <w:kern w:val="0"/>
          <w:sz w:val="32"/>
          <w:szCs w:val="32"/>
        </w:rPr>
        <w:t>，</w:t>
      </w:r>
      <w:r>
        <w:rPr>
          <w:rFonts w:hint="eastAsia" w:ascii="Times New Roman" w:hAnsi="Times New Roman" w:eastAsia="方正仿宋简体" w:cs="Times New Roman"/>
          <w:caps/>
          <w:color w:val="000000"/>
          <w:spacing w:val="7"/>
          <w:kern w:val="0"/>
          <w:sz w:val="32"/>
          <w:szCs w:val="32"/>
        </w:rPr>
        <w:t>由学生</w:t>
      </w:r>
      <w:r>
        <w:rPr>
          <w:rFonts w:ascii="Times New Roman" w:hAnsi="Times New Roman" w:eastAsia="方正仿宋简体" w:cs="Times New Roman"/>
          <w:caps/>
          <w:color w:val="000000"/>
          <w:spacing w:val="7"/>
          <w:kern w:val="0"/>
          <w:sz w:val="32"/>
          <w:szCs w:val="32"/>
        </w:rPr>
        <w:t>于</w:t>
      </w:r>
      <w:r>
        <w:rPr>
          <w:rFonts w:hint="eastAsia" w:ascii="Times New Roman" w:hAnsi="Times New Roman" w:eastAsia="方正仿宋简体" w:cs="Times New Roman"/>
          <w:caps/>
          <w:color w:val="000000"/>
          <w:spacing w:val="7"/>
          <w:kern w:val="0"/>
          <w:sz w:val="32"/>
          <w:szCs w:val="32"/>
        </w:rPr>
        <w:t>自行将</w:t>
      </w:r>
      <w:r>
        <w:rPr>
          <w:rFonts w:ascii="Times New Roman" w:hAnsi="Times New Roman" w:eastAsia="方正仿宋简体" w:cs="Times New Roman"/>
          <w:caps/>
          <w:color w:val="000000"/>
          <w:spacing w:val="7"/>
          <w:kern w:val="0"/>
          <w:sz w:val="32"/>
          <w:szCs w:val="32"/>
        </w:rPr>
        <w:t>作品发送</w:t>
      </w:r>
      <w:r>
        <w:rPr>
          <w:rFonts w:hint="eastAsia" w:ascii="Times New Roman" w:hAnsi="Times New Roman" w:eastAsia="方正仿宋简体" w:cs="Times New Roman"/>
          <w:caps/>
          <w:color w:val="000000"/>
          <w:spacing w:val="7"/>
          <w:kern w:val="0"/>
          <w:sz w:val="32"/>
          <w:szCs w:val="32"/>
        </w:rPr>
        <w:t>至指定</w:t>
      </w:r>
      <w:r>
        <w:rPr>
          <w:rFonts w:ascii="Times New Roman" w:hAnsi="Times New Roman" w:eastAsia="方正仿宋简体" w:cs="Times New Roman"/>
          <w:caps/>
          <w:color w:val="000000"/>
          <w:spacing w:val="7"/>
          <w:kern w:val="0"/>
          <w:sz w:val="32"/>
          <w:szCs w:val="32"/>
        </w:rPr>
        <w:t>邮箱，</w:t>
      </w:r>
      <w:r>
        <w:rPr>
          <w:rFonts w:hint="eastAsia" w:ascii="Times New Roman" w:hAnsi="Times New Roman" w:eastAsia="方正仿宋简体" w:cs="Times New Roman"/>
          <w:caps/>
          <w:color w:val="000000"/>
          <w:spacing w:val="7"/>
          <w:kern w:val="0"/>
          <w:sz w:val="32"/>
          <w:szCs w:val="32"/>
        </w:rPr>
        <w:t>每位</w:t>
      </w:r>
      <w:r>
        <w:rPr>
          <w:rFonts w:ascii="Times New Roman" w:hAnsi="Times New Roman" w:eastAsia="方正仿宋简体" w:cs="Times New Roman"/>
          <w:caps/>
          <w:color w:val="000000"/>
          <w:spacing w:val="7"/>
          <w:kern w:val="0"/>
          <w:sz w:val="32"/>
          <w:szCs w:val="32"/>
        </w:rPr>
        <w:t>学生限报一件作品</w:t>
      </w:r>
      <w:r>
        <w:rPr>
          <w:rFonts w:hint="eastAsia" w:ascii="Times New Roman" w:hAnsi="Times New Roman" w:eastAsia="方正仿宋简体" w:cs="Times New Roman"/>
          <w:caps/>
          <w:color w:val="000000"/>
          <w:spacing w:val="7"/>
          <w:kern w:val="0"/>
          <w:sz w:val="32"/>
          <w:szCs w:val="32"/>
        </w:rPr>
        <w:t>。</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2. 请各省级团委统一汇总“全国百佳校园足球社团”的申报表及申报材料并进行审核，于10月15日前按照分配名额将符合条件的高校社团申报表、申报材料以及汇总表打包统一发送至</w:t>
      </w:r>
      <w:r>
        <w:rPr>
          <w:rFonts w:hint="eastAsia" w:ascii="Times New Roman" w:hAnsi="Times New Roman" w:eastAsia="方正仿宋简体" w:cs="Times New Roman"/>
          <w:color w:val="000000"/>
          <w:spacing w:val="7"/>
          <w:kern w:val="0"/>
          <w:sz w:val="32"/>
          <w:szCs w:val="32"/>
        </w:rPr>
        <w:t>zqwh2017@sina.com</w:t>
      </w:r>
      <w:r>
        <w:rPr>
          <w:rFonts w:ascii="Times New Roman" w:hAnsi="Times New Roman" w:eastAsia="方正仿宋简体" w:cs="Times New Roman"/>
          <w:caps/>
          <w:color w:val="000000"/>
          <w:spacing w:val="7"/>
          <w:kern w:val="0"/>
          <w:sz w:val="32"/>
          <w:szCs w:val="32"/>
        </w:rPr>
        <w:t>，邮件标题注明“##省-百佳校园足球社团”。</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请参与</w:t>
      </w:r>
      <w:r>
        <w:rPr>
          <w:rFonts w:hint="eastAsia" w:ascii="Times New Roman" w:hAnsi="Times New Roman" w:eastAsia="方正仿宋简体" w:cs="Times New Roman"/>
          <w:caps/>
          <w:color w:val="000000"/>
          <w:spacing w:val="7"/>
          <w:kern w:val="0"/>
          <w:sz w:val="32"/>
          <w:szCs w:val="32"/>
        </w:rPr>
        <w:t>2017年度征集校园足球主题文化作品</w:t>
      </w:r>
      <w:r>
        <w:rPr>
          <w:rFonts w:ascii="Times New Roman" w:hAnsi="Times New Roman" w:eastAsia="方正仿宋简体" w:cs="Times New Roman"/>
          <w:caps/>
          <w:color w:val="000000"/>
          <w:spacing w:val="7"/>
          <w:kern w:val="0"/>
          <w:sz w:val="32"/>
          <w:szCs w:val="32"/>
        </w:rPr>
        <w:t>活动的同学</w:t>
      </w:r>
      <w:r>
        <w:rPr>
          <w:rFonts w:hint="eastAsia" w:ascii="Times New Roman" w:hAnsi="Times New Roman" w:eastAsia="方正仿宋简体" w:cs="Times New Roman"/>
          <w:caps/>
          <w:color w:val="000000"/>
          <w:spacing w:val="7"/>
          <w:kern w:val="0"/>
          <w:sz w:val="32"/>
          <w:szCs w:val="32"/>
        </w:rPr>
        <w:t>于10月15日前</w:t>
      </w:r>
      <w:r>
        <w:rPr>
          <w:rFonts w:ascii="Times New Roman" w:hAnsi="Times New Roman" w:eastAsia="方正仿宋简体" w:cs="Times New Roman"/>
          <w:caps/>
          <w:color w:val="000000"/>
          <w:spacing w:val="7"/>
          <w:kern w:val="0"/>
          <w:sz w:val="32"/>
          <w:szCs w:val="32"/>
        </w:rPr>
        <w:t>将作品和报名表以附件形式直接发送至</w:t>
      </w:r>
      <w:r>
        <w:rPr>
          <w:rFonts w:hint="eastAsia" w:ascii="Times New Roman" w:hAnsi="Times New Roman" w:eastAsia="方正仿宋简体" w:cs="Times New Roman"/>
          <w:color w:val="000000"/>
          <w:spacing w:val="7"/>
          <w:kern w:val="0"/>
          <w:sz w:val="32"/>
          <w:szCs w:val="32"/>
        </w:rPr>
        <w:t>zqwh2017@sina.com</w:t>
      </w:r>
      <w:r>
        <w:rPr>
          <w:rFonts w:ascii="Times New Roman" w:hAnsi="Times New Roman" w:eastAsia="方正仿宋简体" w:cs="Times New Roman"/>
          <w:caps/>
          <w:color w:val="000000"/>
          <w:spacing w:val="7"/>
          <w:kern w:val="0"/>
          <w:sz w:val="32"/>
          <w:szCs w:val="32"/>
        </w:rPr>
        <w:t>。邮件标题请注明“##类作品</w:t>
      </w:r>
      <w:r>
        <w:rPr>
          <w:rFonts w:hint="eastAsia" w:ascii="Times New Roman" w:hAnsi="Times New Roman" w:eastAsia="方正仿宋简体" w:cs="Times New Roman"/>
          <w:caps/>
          <w:color w:val="000000"/>
          <w:spacing w:val="7"/>
          <w:kern w:val="0"/>
          <w:sz w:val="32"/>
          <w:szCs w:val="32"/>
        </w:rPr>
        <w:t>-</w:t>
      </w:r>
      <w:r>
        <w:rPr>
          <w:rFonts w:ascii="Times New Roman" w:hAnsi="Times New Roman" w:eastAsia="方正仿宋简体" w:cs="Times New Roman"/>
          <w:caps/>
          <w:color w:val="000000"/>
          <w:spacing w:val="7"/>
          <w:kern w:val="0"/>
          <w:sz w:val="32"/>
          <w:szCs w:val="32"/>
        </w:rPr>
        <w:t>##高校</w:t>
      </w:r>
      <w:r>
        <w:rPr>
          <w:rFonts w:hint="eastAsia" w:ascii="Times New Roman" w:hAnsi="Times New Roman" w:eastAsia="方正仿宋简体" w:cs="Times New Roman"/>
          <w:caps/>
          <w:color w:val="000000"/>
          <w:spacing w:val="7"/>
          <w:kern w:val="0"/>
          <w:sz w:val="32"/>
          <w:szCs w:val="32"/>
        </w:rPr>
        <w:t>-</w:t>
      </w:r>
      <w:r>
        <w:rPr>
          <w:rFonts w:ascii="Times New Roman" w:hAnsi="Times New Roman" w:eastAsia="方正仿宋简体" w:cs="Times New Roman"/>
          <w:caps/>
          <w:color w:val="000000"/>
          <w:spacing w:val="7"/>
          <w:kern w:val="0"/>
          <w:sz w:val="32"/>
          <w:szCs w:val="32"/>
        </w:rPr>
        <w:t>校园足球主题文化作品-</w:t>
      </w:r>
      <w:r>
        <w:rPr>
          <w:rFonts w:hint="eastAsia" w:ascii="Times New Roman" w:hAnsi="Times New Roman" w:eastAsia="方正仿宋简体" w:cs="Times New Roman"/>
          <w:caps/>
          <w:color w:val="000000"/>
          <w:spacing w:val="7"/>
          <w:kern w:val="0"/>
          <w:sz w:val="32"/>
          <w:szCs w:val="32"/>
        </w:rPr>
        <w:t>姓名</w:t>
      </w:r>
      <w:r>
        <w:rPr>
          <w:rFonts w:ascii="Times New Roman" w:hAnsi="Times New Roman" w:eastAsia="方正仿宋简体" w:cs="Times New Roman"/>
          <w:caps/>
          <w:color w:val="000000"/>
          <w:spacing w:val="7"/>
          <w:kern w:val="0"/>
          <w:sz w:val="32"/>
          <w:szCs w:val="32"/>
        </w:rPr>
        <w:t xml:space="preserve">”。 </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t>3. 本次活动结束后，将举行优秀</w:t>
      </w:r>
      <w:r>
        <w:rPr>
          <w:rFonts w:hint="eastAsia" w:ascii="Times New Roman" w:hAnsi="Times New Roman" w:eastAsia="方正仿宋简体" w:cs="Times New Roman"/>
          <w:caps/>
          <w:color w:val="000000"/>
          <w:spacing w:val="7"/>
          <w:kern w:val="0"/>
          <w:sz w:val="32"/>
          <w:szCs w:val="32"/>
        </w:rPr>
        <w:t>团队</w:t>
      </w:r>
      <w:r>
        <w:rPr>
          <w:rFonts w:ascii="Times New Roman" w:hAnsi="Times New Roman" w:eastAsia="方正仿宋简体" w:cs="Times New Roman"/>
          <w:caps/>
          <w:color w:val="000000"/>
          <w:spacing w:val="7"/>
          <w:kern w:val="0"/>
          <w:sz w:val="32"/>
          <w:szCs w:val="32"/>
        </w:rPr>
        <w:t>和作品展示，届时将邀请部分获奖代表出席，具体时间、地点等另行通知。</w:t>
      </w:r>
    </w:p>
    <w:p>
      <w:pPr>
        <w:widowControl/>
        <w:spacing w:line="520" w:lineRule="exact"/>
        <w:rPr>
          <w:rFonts w:hint="eastAsia" w:ascii="Times New Roman" w:hAnsi="Times New Roman" w:eastAsia="方正仿宋简体" w:cs="Times New Roman"/>
          <w:caps/>
          <w:color w:val="000000"/>
          <w:spacing w:val="7"/>
          <w:kern w:val="0"/>
          <w:sz w:val="32"/>
          <w:szCs w:val="32"/>
        </w:rPr>
      </w:pPr>
    </w:p>
    <w:p>
      <w:pPr>
        <w:widowControl/>
        <w:spacing w:line="520" w:lineRule="exact"/>
        <w:ind w:firstLine="671" w:firstLineChars="200"/>
        <w:rPr>
          <w:rFonts w:ascii="Times New Roman" w:hAnsi="Times New Roman" w:eastAsia="方正仿宋简体" w:cs="Times New Roman"/>
          <w:b/>
          <w:caps/>
          <w:color w:val="000000"/>
          <w:spacing w:val="7"/>
          <w:kern w:val="0"/>
          <w:sz w:val="32"/>
          <w:szCs w:val="32"/>
        </w:rPr>
      </w:pPr>
      <w:r>
        <w:rPr>
          <w:rFonts w:hint="eastAsia" w:ascii="Times New Roman" w:hAnsi="Times New Roman" w:eastAsia="方正仿宋简体" w:cs="Times New Roman"/>
          <w:b/>
          <w:caps/>
          <w:color w:val="000000"/>
          <w:spacing w:val="7"/>
          <w:kern w:val="0"/>
          <w:sz w:val="32"/>
          <w:szCs w:val="32"/>
        </w:rPr>
        <w:t>联系方式：</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全</w:t>
      </w:r>
      <w:r>
        <w:rPr>
          <w:rFonts w:ascii="Times New Roman" w:hAnsi="Times New Roman" w:eastAsia="方正仿宋简体" w:cs="Times New Roman"/>
          <w:caps/>
          <w:color w:val="000000"/>
          <w:spacing w:val="7"/>
          <w:kern w:val="0"/>
          <w:sz w:val="32"/>
          <w:szCs w:val="32"/>
        </w:rPr>
        <w:t>国青少年足球文化与发展中心</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联系</w:t>
      </w:r>
      <w:r>
        <w:rPr>
          <w:rFonts w:ascii="Times New Roman" w:hAnsi="Times New Roman" w:eastAsia="方正仿宋简体" w:cs="Times New Roman"/>
          <w:caps/>
          <w:color w:val="000000"/>
          <w:spacing w:val="7"/>
          <w:kern w:val="0"/>
          <w:sz w:val="32"/>
          <w:szCs w:val="32"/>
        </w:rPr>
        <w:t>人：</w:t>
      </w:r>
      <w:r>
        <w:rPr>
          <w:rFonts w:hint="eastAsia" w:ascii="Times New Roman" w:hAnsi="Times New Roman" w:eastAsia="方正仿宋简体" w:cs="Times New Roman"/>
          <w:caps/>
          <w:color w:val="000000"/>
          <w:spacing w:val="7"/>
          <w:kern w:val="0"/>
          <w:sz w:val="32"/>
          <w:szCs w:val="32"/>
        </w:rPr>
        <w:t>孙志强</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电  话</w:t>
      </w:r>
      <w:r>
        <w:rPr>
          <w:rFonts w:ascii="Times New Roman" w:hAnsi="Times New Roman" w:eastAsia="方正仿宋简体" w:cs="Times New Roman"/>
          <w:caps/>
          <w:color w:val="000000"/>
          <w:spacing w:val="7"/>
          <w:kern w:val="0"/>
          <w:sz w:val="32"/>
          <w:szCs w:val="32"/>
        </w:rPr>
        <w:t>：</w:t>
      </w:r>
      <w:r>
        <w:rPr>
          <w:rFonts w:hint="eastAsia" w:ascii="Times New Roman" w:hAnsi="Times New Roman" w:eastAsia="方正仿宋简体" w:cs="Times New Roman"/>
          <w:caps/>
          <w:color w:val="000000"/>
          <w:spacing w:val="7"/>
          <w:kern w:val="0"/>
          <w:sz w:val="32"/>
          <w:szCs w:val="32"/>
        </w:rPr>
        <w:t>022-27405540</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团中央学校部全国学联办公室</w:t>
      </w:r>
    </w:p>
    <w:p>
      <w:pPr>
        <w:widowControl/>
        <w:spacing w:line="520" w:lineRule="exact"/>
        <w:ind w:firstLine="668" w:firstLineChars="200"/>
        <w:rPr>
          <w:rFonts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联系人：王巍贺</w:t>
      </w:r>
    </w:p>
    <w:p>
      <w:pPr>
        <w:widowControl/>
        <w:spacing w:line="520" w:lineRule="exact"/>
        <w:ind w:firstLine="668" w:firstLineChars="200"/>
        <w:rPr>
          <w:rFonts w:hint="eastAsia"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电  话：010-85212282</w:t>
      </w:r>
    </w:p>
    <w:p>
      <w:pPr>
        <w:widowControl/>
        <w:spacing w:line="520" w:lineRule="exact"/>
        <w:ind w:firstLine="668" w:firstLineChars="200"/>
        <w:rPr>
          <w:rFonts w:hint="eastAsia" w:ascii="Times New Roman" w:hAnsi="Times New Roman" w:eastAsia="方正仿宋简体" w:cs="Times New Roman"/>
          <w:caps/>
          <w:color w:val="000000"/>
          <w:spacing w:val="7"/>
          <w:kern w:val="0"/>
          <w:sz w:val="32"/>
          <w:szCs w:val="32"/>
        </w:rPr>
      </w:pPr>
    </w:p>
    <w:p>
      <w:pPr>
        <w:widowControl/>
        <w:spacing w:line="520" w:lineRule="exact"/>
        <w:ind w:firstLine="671" w:firstLineChars="200"/>
        <w:rPr>
          <w:rFonts w:hint="eastAsia" w:ascii="Times New Roman" w:hAnsi="Times New Roman" w:eastAsia="方正仿宋简体" w:cs="Times New Roman"/>
          <w:b/>
          <w:caps/>
          <w:color w:val="000000"/>
          <w:spacing w:val="7"/>
          <w:kern w:val="0"/>
          <w:sz w:val="32"/>
          <w:szCs w:val="32"/>
        </w:rPr>
      </w:pPr>
      <w:r>
        <w:rPr>
          <w:rFonts w:hint="eastAsia" w:ascii="Times New Roman" w:hAnsi="Times New Roman" w:eastAsia="方正仿宋简体" w:cs="Times New Roman"/>
          <w:b/>
          <w:caps/>
          <w:color w:val="000000"/>
          <w:spacing w:val="7"/>
          <w:kern w:val="0"/>
          <w:sz w:val="32"/>
          <w:szCs w:val="32"/>
        </w:rPr>
        <w:t>附件：</w:t>
      </w:r>
    </w:p>
    <w:p>
      <w:pPr>
        <w:widowControl/>
        <w:spacing w:line="520" w:lineRule="exact"/>
        <w:ind w:firstLine="668" w:firstLineChars="200"/>
        <w:rPr>
          <w:rFonts w:hint="eastAsia"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1. 2017年度寻访“全国百佳校园足球社团”活动申报表</w:t>
      </w:r>
    </w:p>
    <w:p>
      <w:pPr>
        <w:widowControl/>
        <w:spacing w:line="520" w:lineRule="exact"/>
        <w:ind w:firstLine="668" w:firstLineChars="200"/>
        <w:rPr>
          <w:rFonts w:hint="eastAsia"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2. 2017年度征集“校园足球主题文化作品”报名表</w:t>
      </w:r>
    </w:p>
    <w:p>
      <w:pPr>
        <w:widowControl/>
        <w:spacing w:line="520" w:lineRule="exact"/>
        <w:ind w:firstLine="668" w:firstLineChars="200"/>
        <w:rPr>
          <w:rFonts w:hint="eastAsia"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3. 2017年度寻访“全国百佳校园足球社团”活动名额分配表</w:t>
      </w:r>
    </w:p>
    <w:p>
      <w:pPr>
        <w:widowControl/>
        <w:spacing w:line="520" w:lineRule="exact"/>
        <w:ind w:firstLine="668" w:firstLineChars="200"/>
        <w:rPr>
          <w:rFonts w:hint="eastAsia" w:ascii="Times New Roman" w:hAnsi="Times New Roman" w:eastAsia="方正仿宋简体" w:cs="Times New Roman"/>
          <w:caps/>
          <w:color w:val="000000"/>
          <w:spacing w:val="7"/>
          <w:kern w:val="0"/>
          <w:sz w:val="32"/>
          <w:szCs w:val="32"/>
        </w:rPr>
      </w:pPr>
    </w:p>
    <w:p>
      <w:pPr>
        <w:widowControl/>
        <w:spacing w:line="520" w:lineRule="exact"/>
        <w:ind w:firstLine="668" w:firstLineChars="200"/>
        <w:rPr>
          <w:rFonts w:hint="eastAsia" w:ascii="Times New Roman" w:hAnsi="Times New Roman" w:eastAsia="方正仿宋简体" w:cs="Times New Roman"/>
          <w:caps/>
          <w:color w:val="000000"/>
          <w:spacing w:val="7"/>
          <w:kern w:val="0"/>
          <w:sz w:val="32"/>
          <w:szCs w:val="32"/>
        </w:rPr>
      </w:pPr>
    </w:p>
    <w:p>
      <w:pPr>
        <w:widowControl/>
        <w:wordWrap w:val="0"/>
        <w:spacing w:line="520" w:lineRule="exact"/>
        <w:ind w:firstLine="668" w:firstLineChars="200"/>
        <w:jc w:val="right"/>
        <w:rPr>
          <w:rFonts w:hint="eastAsia"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团中央学校部   全国学联秘书处</w:t>
      </w:r>
    </w:p>
    <w:p>
      <w:pPr>
        <w:widowControl/>
        <w:wordWrap w:val="0"/>
        <w:spacing w:line="520" w:lineRule="exact"/>
        <w:ind w:firstLine="668" w:firstLineChars="200"/>
        <w:jc w:val="right"/>
        <w:rPr>
          <w:rFonts w:ascii="Times New Roman" w:hAnsi="Times New Roman" w:eastAsia="方正仿宋简体" w:cs="Times New Roman"/>
          <w:caps/>
          <w:color w:val="000000"/>
          <w:spacing w:val="7"/>
          <w:kern w:val="0"/>
          <w:sz w:val="32"/>
          <w:szCs w:val="32"/>
        </w:rPr>
      </w:pPr>
      <w:r>
        <w:rPr>
          <w:rFonts w:hint="eastAsia" w:ascii="Times New Roman" w:hAnsi="Times New Roman" w:eastAsia="方正仿宋简体" w:cs="Times New Roman"/>
          <w:caps/>
          <w:color w:val="000000"/>
          <w:spacing w:val="7"/>
          <w:kern w:val="0"/>
          <w:sz w:val="32"/>
          <w:szCs w:val="32"/>
        </w:rPr>
        <w:t xml:space="preserve">2017年9月11日      </w:t>
      </w:r>
    </w:p>
    <w:p>
      <w:pPr>
        <w:widowControl/>
        <w:jc w:val="left"/>
        <w:rPr>
          <w:rFonts w:ascii="Times New Roman" w:hAnsi="Times New Roman" w:eastAsia="方正仿宋简体" w:cs="Times New Roman"/>
          <w:caps/>
          <w:color w:val="000000"/>
          <w:spacing w:val="7"/>
          <w:kern w:val="0"/>
          <w:sz w:val="32"/>
          <w:szCs w:val="32"/>
        </w:rPr>
      </w:pPr>
      <w:r>
        <w:rPr>
          <w:rFonts w:ascii="Times New Roman" w:hAnsi="Times New Roman" w:eastAsia="方正仿宋简体" w:cs="Times New Roman"/>
          <w:caps/>
          <w:color w:val="000000"/>
          <w:spacing w:val="7"/>
          <w:kern w:val="0"/>
          <w:sz w:val="32"/>
          <w:szCs w:val="32"/>
        </w:rPr>
        <w:br w:type="page"/>
      </w:r>
    </w:p>
    <w:p>
      <w:pPr>
        <w:spacing w:line="520" w:lineRule="exact"/>
        <w:jc w:val="center"/>
        <w:rPr>
          <w:rFonts w:ascii="方正大标宋简体" w:hAnsi="黑体" w:eastAsia="方正大标宋简体" w:cs="黑体"/>
          <w:sz w:val="44"/>
          <w:szCs w:val="48"/>
        </w:rPr>
      </w:pPr>
      <w:r>
        <w:rPr>
          <w:rFonts w:hint="eastAsia" w:ascii="方正大标宋简体" w:hAnsi="黑体" w:eastAsia="方正大标宋简体" w:cs="黑体"/>
          <w:sz w:val="44"/>
          <w:szCs w:val="48"/>
        </w:rPr>
        <w:t>201</w:t>
      </w:r>
      <w:r>
        <w:rPr>
          <w:rFonts w:ascii="方正大标宋简体" w:hAnsi="黑体" w:eastAsia="方正大标宋简体" w:cs="黑体"/>
          <w:sz w:val="44"/>
          <w:szCs w:val="48"/>
        </w:rPr>
        <w:t>7</w:t>
      </w:r>
      <w:r>
        <w:rPr>
          <w:rFonts w:hint="eastAsia" w:ascii="方正大标宋简体" w:hAnsi="黑体" w:eastAsia="方正大标宋简体" w:cs="黑体"/>
          <w:sz w:val="44"/>
          <w:szCs w:val="48"/>
        </w:rPr>
        <w:t>年度寻访“全国百佳校园足球社团”</w:t>
      </w:r>
    </w:p>
    <w:p>
      <w:pPr>
        <w:spacing w:line="520" w:lineRule="exact"/>
        <w:jc w:val="center"/>
        <w:rPr>
          <w:rFonts w:ascii="方正大标宋简体" w:hAnsi="黑体" w:eastAsia="方正大标宋简体" w:cs="黑体"/>
          <w:sz w:val="44"/>
          <w:szCs w:val="48"/>
        </w:rPr>
      </w:pPr>
      <w:r>
        <w:rPr>
          <w:rFonts w:hint="eastAsia" w:ascii="方正大标宋简体" w:hAnsi="黑体" w:eastAsia="方正大标宋简体" w:cs="黑体"/>
          <w:sz w:val="44"/>
          <w:szCs w:val="48"/>
        </w:rPr>
        <w:t>活动申报表</w:t>
      </w:r>
    </w:p>
    <w:p>
      <w:pPr>
        <w:widowControl/>
        <w:snapToGrid w:val="0"/>
        <w:spacing w:line="520" w:lineRule="exact"/>
        <w:jc w:val="left"/>
        <w:rPr>
          <w:rFonts w:eastAsia="方正仿宋简体"/>
          <w:b/>
          <w:kern w:val="0"/>
          <w:sz w:val="24"/>
        </w:rPr>
      </w:pPr>
      <w:r>
        <w:rPr>
          <w:rFonts w:eastAsia="方正仿宋简体"/>
          <w:b/>
          <w:kern w:val="0"/>
          <w:sz w:val="24"/>
        </w:rPr>
        <w:t xml:space="preserve">学校：                     负责人：                </w:t>
      </w:r>
      <w:r>
        <w:rPr>
          <w:rFonts w:hint="eastAsia" w:eastAsia="方正仿宋简体"/>
          <w:b/>
          <w:kern w:val="0"/>
          <w:sz w:val="24"/>
        </w:rPr>
        <w:t>邮箱</w:t>
      </w:r>
      <w:r>
        <w:rPr>
          <w:rFonts w:eastAsia="方正仿宋简体"/>
          <w:b/>
          <w:kern w:val="0"/>
          <w:sz w:val="24"/>
        </w:rPr>
        <w:t>：</w:t>
      </w:r>
    </w:p>
    <w:tbl>
      <w:tblPr>
        <w:tblStyle w:val="8"/>
        <w:tblW w:w="9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74"/>
        <w:gridCol w:w="2103"/>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555" w:type="dxa"/>
            <w:vAlign w:val="center"/>
          </w:tcPr>
          <w:p>
            <w:pPr>
              <w:jc w:val="center"/>
              <w:rPr>
                <w:rFonts w:ascii="方正仿宋简体" w:hAnsi="楷体_GB2312" w:eastAsia="方正仿宋简体"/>
                <w:b/>
                <w:sz w:val="22"/>
                <w:szCs w:val="28"/>
              </w:rPr>
            </w:pPr>
            <w:r>
              <w:rPr>
                <w:rFonts w:hint="eastAsia" w:ascii="方正仿宋简体" w:hAnsi="楷体_GB2312" w:eastAsia="方正仿宋简体"/>
                <w:b/>
                <w:sz w:val="22"/>
                <w:szCs w:val="28"/>
              </w:rPr>
              <w:t>社团名称</w:t>
            </w:r>
          </w:p>
        </w:tc>
        <w:tc>
          <w:tcPr>
            <w:tcW w:w="7847" w:type="dxa"/>
            <w:gridSpan w:val="3"/>
          </w:tcPr>
          <w:p>
            <w:pPr>
              <w:widowControl/>
              <w:jc w:val="left"/>
              <w:rPr>
                <w:rFonts w:ascii="楷体_GB2312" w:hAns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555" w:type="dxa"/>
            <w:vAlign w:val="center"/>
          </w:tcPr>
          <w:p>
            <w:pPr>
              <w:jc w:val="center"/>
              <w:rPr>
                <w:rFonts w:ascii="方正仿宋简体" w:hAnsi="楷体_GB2312" w:eastAsia="方正仿宋简体"/>
                <w:b/>
                <w:sz w:val="22"/>
                <w:szCs w:val="28"/>
              </w:rPr>
            </w:pPr>
            <w:r>
              <w:rPr>
                <w:rFonts w:hint="eastAsia" w:ascii="方正仿宋简体" w:hAnsi="楷体_GB2312" w:eastAsia="方正仿宋简体"/>
                <w:b/>
                <w:sz w:val="22"/>
                <w:szCs w:val="28"/>
              </w:rPr>
              <w:t>创立时间</w:t>
            </w:r>
          </w:p>
        </w:tc>
        <w:tc>
          <w:tcPr>
            <w:tcW w:w="2574" w:type="dxa"/>
          </w:tcPr>
          <w:p>
            <w:pPr>
              <w:widowControl/>
              <w:jc w:val="left"/>
              <w:rPr>
                <w:rFonts w:ascii="楷体_GB2312" w:hAnsi="楷体_GB2312" w:eastAsia="楷体_GB2312"/>
                <w:sz w:val="28"/>
                <w:szCs w:val="28"/>
              </w:rPr>
            </w:pPr>
          </w:p>
        </w:tc>
        <w:tc>
          <w:tcPr>
            <w:tcW w:w="2103" w:type="dxa"/>
            <w:vAlign w:val="center"/>
          </w:tcPr>
          <w:p>
            <w:pPr>
              <w:widowControl/>
              <w:jc w:val="center"/>
              <w:rPr>
                <w:rFonts w:ascii="方正仿宋简体" w:hAnsi="楷体_GB2312" w:eastAsia="方正仿宋简体"/>
                <w:b/>
                <w:szCs w:val="28"/>
              </w:rPr>
            </w:pPr>
            <w:r>
              <w:rPr>
                <w:rFonts w:hint="eastAsia" w:ascii="方正仿宋简体" w:hAnsi="楷体_GB2312" w:eastAsia="方正仿宋简体"/>
                <w:b/>
                <w:szCs w:val="28"/>
              </w:rPr>
              <w:t>社团人数</w:t>
            </w:r>
          </w:p>
        </w:tc>
        <w:tc>
          <w:tcPr>
            <w:tcW w:w="3170" w:type="dxa"/>
            <w:vAlign w:val="center"/>
          </w:tcPr>
          <w:p>
            <w:pPr>
              <w:widowControl/>
              <w:jc w:val="left"/>
              <w:rPr>
                <w:rFonts w:ascii="楷体_GB2312" w:hAns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555" w:type="dxa"/>
            <w:vAlign w:val="center"/>
          </w:tcPr>
          <w:p>
            <w:pPr>
              <w:jc w:val="center"/>
              <w:rPr>
                <w:rFonts w:ascii="方正仿宋简体" w:hAnsi="楷体_GB2312" w:eastAsia="方正仿宋简体"/>
                <w:b/>
                <w:sz w:val="22"/>
                <w:szCs w:val="28"/>
              </w:rPr>
            </w:pPr>
            <w:r>
              <w:rPr>
                <w:rFonts w:hint="eastAsia" w:ascii="方正仿宋简体" w:hAnsi="楷体_GB2312" w:eastAsia="方正仿宋简体"/>
                <w:b/>
                <w:sz w:val="22"/>
                <w:szCs w:val="28"/>
              </w:rPr>
              <w:t>负责人姓名</w:t>
            </w:r>
          </w:p>
        </w:tc>
        <w:tc>
          <w:tcPr>
            <w:tcW w:w="2574" w:type="dxa"/>
            <w:vAlign w:val="center"/>
          </w:tcPr>
          <w:p>
            <w:pPr>
              <w:widowControl/>
              <w:jc w:val="left"/>
              <w:rPr>
                <w:rFonts w:ascii="楷体_GB2312" w:hAnsi="楷体_GB2312" w:eastAsia="楷体_GB2312"/>
                <w:sz w:val="28"/>
                <w:szCs w:val="28"/>
              </w:rPr>
            </w:pPr>
          </w:p>
        </w:tc>
        <w:tc>
          <w:tcPr>
            <w:tcW w:w="2103" w:type="dxa"/>
            <w:vAlign w:val="center"/>
          </w:tcPr>
          <w:p>
            <w:pPr>
              <w:widowControl/>
              <w:jc w:val="center"/>
              <w:rPr>
                <w:rFonts w:ascii="方正仿宋简体" w:hAnsi="楷体_GB2312" w:eastAsia="方正仿宋简体"/>
                <w:b/>
                <w:szCs w:val="28"/>
              </w:rPr>
            </w:pPr>
            <w:r>
              <w:rPr>
                <w:rFonts w:hint="eastAsia" w:ascii="方正仿宋简体" w:hAnsi="楷体_GB2312" w:eastAsia="方正仿宋简体"/>
                <w:b/>
                <w:szCs w:val="28"/>
              </w:rPr>
              <w:t>联系电话</w:t>
            </w:r>
          </w:p>
        </w:tc>
        <w:tc>
          <w:tcPr>
            <w:tcW w:w="3170" w:type="dxa"/>
          </w:tcPr>
          <w:p>
            <w:pPr>
              <w:widowControl/>
              <w:jc w:val="left"/>
              <w:rPr>
                <w:rFonts w:ascii="楷体_GB2312" w:hAns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555" w:type="dxa"/>
            <w:vAlign w:val="center"/>
          </w:tcPr>
          <w:p>
            <w:pPr>
              <w:jc w:val="center"/>
              <w:rPr>
                <w:rFonts w:ascii="方正仿宋简体" w:hAnsi="楷体_GB2312" w:eastAsia="方正仿宋简体"/>
                <w:b/>
                <w:sz w:val="22"/>
                <w:szCs w:val="28"/>
              </w:rPr>
            </w:pPr>
            <w:r>
              <w:rPr>
                <w:rFonts w:hint="eastAsia" w:ascii="方正仿宋简体" w:hAnsi="楷体_GB2312" w:eastAsia="方正仿宋简体"/>
                <w:b/>
                <w:sz w:val="22"/>
                <w:szCs w:val="28"/>
              </w:rPr>
              <w:t>指导教师姓名</w:t>
            </w:r>
          </w:p>
        </w:tc>
        <w:tc>
          <w:tcPr>
            <w:tcW w:w="2574" w:type="dxa"/>
            <w:vAlign w:val="center"/>
          </w:tcPr>
          <w:p>
            <w:pPr>
              <w:widowControl/>
              <w:jc w:val="left"/>
              <w:rPr>
                <w:rFonts w:ascii="楷体_GB2312" w:hAnsi="楷体_GB2312" w:eastAsia="楷体_GB2312"/>
                <w:sz w:val="28"/>
                <w:szCs w:val="28"/>
              </w:rPr>
            </w:pPr>
          </w:p>
        </w:tc>
        <w:tc>
          <w:tcPr>
            <w:tcW w:w="2103" w:type="dxa"/>
            <w:vAlign w:val="center"/>
          </w:tcPr>
          <w:p>
            <w:pPr>
              <w:widowControl/>
              <w:jc w:val="center"/>
              <w:rPr>
                <w:rFonts w:ascii="方正仿宋简体" w:hAnsi="楷体_GB2312" w:eastAsia="方正仿宋简体"/>
                <w:b/>
                <w:szCs w:val="28"/>
              </w:rPr>
            </w:pPr>
            <w:r>
              <w:rPr>
                <w:rFonts w:hint="eastAsia" w:ascii="方正仿宋简体" w:hAnsi="楷体_GB2312" w:eastAsia="方正仿宋简体"/>
                <w:b/>
                <w:szCs w:val="28"/>
              </w:rPr>
              <w:t>指导教师职务</w:t>
            </w:r>
          </w:p>
        </w:tc>
        <w:tc>
          <w:tcPr>
            <w:tcW w:w="3170" w:type="dxa"/>
          </w:tcPr>
          <w:p>
            <w:pPr>
              <w:widowControl/>
              <w:jc w:val="center"/>
              <w:rPr>
                <w:rFonts w:ascii="方正仿宋简体" w:hAnsi="楷体_GB2312" w:eastAsia="方正仿宋简体"/>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555" w:type="dxa"/>
            <w:vAlign w:val="center"/>
          </w:tcPr>
          <w:p>
            <w:pPr>
              <w:jc w:val="center"/>
              <w:rPr>
                <w:rFonts w:ascii="方正仿宋简体" w:hAnsi="楷体_GB2312" w:eastAsia="方正仿宋简体"/>
                <w:b/>
                <w:sz w:val="22"/>
                <w:szCs w:val="28"/>
              </w:rPr>
            </w:pPr>
            <w:r>
              <w:rPr>
                <w:rFonts w:hint="eastAsia" w:ascii="方正仿宋简体" w:hAnsi="楷体_GB2312" w:eastAsia="方正仿宋简体"/>
                <w:b/>
                <w:sz w:val="22"/>
                <w:szCs w:val="28"/>
              </w:rPr>
              <w:t>社团宗旨</w:t>
            </w:r>
          </w:p>
        </w:tc>
        <w:tc>
          <w:tcPr>
            <w:tcW w:w="7847" w:type="dxa"/>
            <w:gridSpan w:val="3"/>
          </w:tcPr>
          <w:p>
            <w:pPr>
              <w:widowControl/>
              <w:jc w:val="left"/>
              <w:rPr>
                <w:rFonts w:ascii="楷体_GB2312" w:hAns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2" w:hRule="atLeast"/>
          <w:jc w:val="center"/>
        </w:trPr>
        <w:tc>
          <w:tcPr>
            <w:tcW w:w="1555" w:type="dxa"/>
          </w:tcPr>
          <w:p>
            <w:pPr>
              <w:jc w:val="center"/>
              <w:rPr>
                <w:rFonts w:ascii="方正仿宋简体" w:hAnsi="楷体_GB2312" w:eastAsia="方正仿宋简体"/>
                <w:b/>
                <w:sz w:val="28"/>
                <w:szCs w:val="28"/>
              </w:rPr>
            </w:pPr>
            <w:r>
              <w:rPr>
                <w:rFonts w:hint="eastAsia" w:ascii="方正仿宋简体" w:hAnsi="楷体_GB2312" w:eastAsia="方正仿宋简体"/>
                <w:b/>
                <w:sz w:val="28"/>
                <w:szCs w:val="28"/>
              </w:rPr>
              <w:t>社</w:t>
            </w:r>
          </w:p>
          <w:p>
            <w:pPr>
              <w:jc w:val="center"/>
              <w:rPr>
                <w:rFonts w:ascii="方正仿宋简体" w:hAnsi="楷体_GB2312" w:eastAsia="方正仿宋简体"/>
                <w:b/>
                <w:sz w:val="28"/>
                <w:szCs w:val="28"/>
              </w:rPr>
            </w:pPr>
            <w:r>
              <w:rPr>
                <w:rFonts w:hint="eastAsia" w:ascii="方正仿宋简体" w:hAnsi="楷体_GB2312" w:eastAsia="方正仿宋简体"/>
                <w:b/>
                <w:sz w:val="28"/>
                <w:szCs w:val="28"/>
              </w:rPr>
              <w:t>团</w:t>
            </w:r>
          </w:p>
          <w:p>
            <w:pPr>
              <w:jc w:val="center"/>
              <w:rPr>
                <w:rFonts w:ascii="方正仿宋简体" w:hAnsi="楷体_GB2312" w:eastAsia="方正仿宋简体"/>
                <w:b/>
                <w:sz w:val="28"/>
                <w:szCs w:val="28"/>
              </w:rPr>
            </w:pPr>
            <w:r>
              <w:rPr>
                <w:rFonts w:hint="eastAsia" w:ascii="方正仿宋简体" w:hAnsi="楷体_GB2312" w:eastAsia="方正仿宋简体"/>
                <w:b/>
                <w:sz w:val="28"/>
                <w:szCs w:val="28"/>
              </w:rPr>
              <w:t>主</w:t>
            </w:r>
          </w:p>
          <w:p>
            <w:pPr>
              <w:jc w:val="center"/>
              <w:rPr>
                <w:rFonts w:ascii="方正仿宋简体" w:hAnsi="楷体_GB2312" w:eastAsia="方正仿宋简体"/>
                <w:b/>
                <w:sz w:val="28"/>
                <w:szCs w:val="28"/>
              </w:rPr>
            </w:pPr>
            <w:r>
              <w:rPr>
                <w:rFonts w:hint="eastAsia" w:ascii="方正仿宋简体" w:hAnsi="楷体_GB2312" w:eastAsia="方正仿宋简体"/>
                <w:b/>
                <w:sz w:val="28"/>
                <w:szCs w:val="28"/>
              </w:rPr>
              <w:t>要</w:t>
            </w:r>
          </w:p>
          <w:p>
            <w:pPr>
              <w:jc w:val="center"/>
              <w:rPr>
                <w:rFonts w:ascii="方正仿宋简体" w:hAnsi="楷体_GB2312" w:eastAsia="方正仿宋简体"/>
                <w:b/>
                <w:sz w:val="28"/>
                <w:szCs w:val="28"/>
              </w:rPr>
            </w:pPr>
            <w:r>
              <w:rPr>
                <w:rFonts w:hint="eastAsia" w:ascii="方正仿宋简体" w:hAnsi="楷体_GB2312" w:eastAsia="方正仿宋简体"/>
                <w:b/>
                <w:sz w:val="28"/>
                <w:szCs w:val="28"/>
              </w:rPr>
              <w:t>事</w:t>
            </w:r>
          </w:p>
          <w:p>
            <w:pPr>
              <w:jc w:val="center"/>
              <w:rPr>
                <w:rFonts w:ascii="方正仿宋简体" w:hAnsi="楷体_GB2312" w:eastAsia="方正仿宋简体"/>
                <w:b/>
                <w:sz w:val="28"/>
                <w:szCs w:val="28"/>
              </w:rPr>
            </w:pPr>
            <w:r>
              <w:rPr>
                <w:rFonts w:hint="eastAsia" w:ascii="方正仿宋简体" w:hAnsi="楷体_GB2312" w:eastAsia="方正仿宋简体"/>
                <w:b/>
                <w:sz w:val="28"/>
                <w:szCs w:val="28"/>
              </w:rPr>
              <w:t>迹</w:t>
            </w:r>
          </w:p>
          <w:p>
            <w:pPr>
              <w:jc w:val="center"/>
              <w:rPr>
                <w:rFonts w:ascii="方正仿宋简体" w:hAnsi="楷体_GB2312" w:eastAsia="方正仿宋简体"/>
                <w:b/>
                <w:sz w:val="28"/>
                <w:szCs w:val="28"/>
              </w:rPr>
            </w:pPr>
            <w:r>
              <w:rPr>
                <w:rFonts w:hint="eastAsia" w:ascii="方正仿宋简体" w:hAnsi="楷体_GB2312" w:eastAsia="方正仿宋简体"/>
                <w:b/>
                <w:sz w:val="28"/>
                <w:szCs w:val="28"/>
              </w:rPr>
              <w:t>及</w:t>
            </w:r>
          </w:p>
          <w:p>
            <w:pPr>
              <w:jc w:val="center"/>
              <w:rPr>
                <w:rFonts w:ascii="方正仿宋简体" w:hAnsi="楷体_GB2312" w:eastAsia="方正仿宋简体"/>
                <w:b/>
                <w:sz w:val="28"/>
                <w:szCs w:val="28"/>
              </w:rPr>
            </w:pPr>
            <w:r>
              <w:rPr>
                <w:rFonts w:hint="eastAsia" w:ascii="方正仿宋简体" w:hAnsi="楷体_GB2312" w:eastAsia="方正仿宋简体"/>
                <w:b/>
                <w:sz w:val="28"/>
                <w:szCs w:val="28"/>
              </w:rPr>
              <w:t>获</w:t>
            </w:r>
          </w:p>
          <w:p>
            <w:pPr>
              <w:jc w:val="center"/>
              <w:rPr>
                <w:rFonts w:ascii="方正仿宋简体" w:hAnsi="楷体_GB2312" w:eastAsia="方正仿宋简体"/>
                <w:b/>
                <w:sz w:val="28"/>
                <w:szCs w:val="28"/>
              </w:rPr>
            </w:pPr>
            <w:r>
              <w:rPr>
                <w:rFonts w:hint="eastAsia" w:ascii="方正仿宋简体" w:hAnsi="楷体_GB2312" w:eastAsia="方正仿宋简体"/>
                <w:b/>
                <w:sz w:val="28"/>
                <w:szCs w:val="28"/>
              </w:rPr>
              <w:t>奖</w:t>
            </w:r>
          </w:p>
          <w:p>
            <w:pPr>
              <w:jc w:val="center"/>
              <w:rPr>
                <w:rFonts w:ascii="方正仿宋简体" w:hAnsi="楷体_GB2312" w:eastAsia="方正仿宋简体"/>
                <w:b/>
                <w:sz w:val="28"/>
                <w:szCs w:val="28"/>
              </w:rPr>
            </w:pPr>
            <w:r>
              <w:rPr>
                <w:rFonts w:hint="eastAsia" w:ascii="方正仿宋简体" w:hAnsi="楷体_GB2312" w:eastAsia="方正仿宋简体"/>
                <w:b/>
                <w:sz w:val="28"/>
                <w:szCs w:val="28"/>
              </w:rPr>
              <w:t>情</w:t>
            </w:r>
          </w:p>
          <w:p>
            <w:pPr>
              <w:jc w:val="center"/>
              <w:rPr>
                <w:rFonts w:ascii="楷体_GB2312" w:hAnsi="楷体_GB2312" w:eastAsia="楷体_GB2312"/>
                <w:sz w:val="28"/>
                <w:szCs w:val="28"/>
              </w:rPr>
            </w:pPr>
            <w:r>
              <w:rPr>
                <w:rFonts w:hint="eastAsia" w:ascii="方正仿宋简体" w:hAnsi="楷体_GB2312" w:eastAsia="方正仿宋简体"/>
                <w:b/>
                <w:sz w:val="28"/>
                <w:szCs w:val="28"/>
              </w:rPr>
              <w:t>况</w:t>
            </w:r>
          </w:p>
        </w:tc>
        <w:tc>
          <w:tcPr>
            <w:tcW w:w="7847" w:type="dxa"/>
            <w:gridSpan w:val="3"/>
          </w:tcPr>
          <w:p>
            <w:pPr>
              <w:rPr>
                <w:rFonts w:ascii="楷体_GB2312" w:hAnsi="楷体_GB2312" w:eastAsia="楷体_GB2312"/>
                <w:sz w:val="28"/>
                <w:szCs w:val="28"/>
              </w:rPr>
            </w:pPr>
            <w:r>
              <w:rPr>
                <w:rFonts w:hint="eastAsia" w:ascii="楷体_GB2312" w:hAnsi="楷体_GB2312" w:eastAsia="楷体_GB2312"/>
                <w:sz w:val="28"/>
                <w:szCs w:val="28"/>
              </w:rPr>
              <w:t>（可</w:t>
            </w:r>
            <w:r>
              <w:rPr>
                <w:rFonts w:ascii="楷体_GB2312" w:hAnsi="楷体_GB2312" w:eastAsia="楷体_GB2312"/>
                <w:sz w:val="28"/>
                <w:szCs w:val="28"/>
              </w:rPr>
              <w:t>附页</w:t>
            </w:r>
            <w:r>
              <w:rPr>
                <w:rFonts w:hint="eastAsia" w:ascii="楷体_GB2312" w:hAnsi="楷体_GB2312" w:eastAsia="楷体_GB2312"/>
                <w:sz w:val="28"/>
                <w:szCs w:val="28"/>
              </w:rPr>
              <w:t>）</w:t>
            </w:r>
          </w:p>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6" w:hRule="atLeast"/>
          <w:jc w:val="center"/>
        </w:trPr>
        <w:tc>
          <w:tcPr>
            <w:tcW w:w="1555" w:type="dxa"/>
            <w:vAlign w:val="center"/>
          </w:tcPr>
          <w:p>
            <w:pPr>
              <w:spacing w:line="520" w:lineRule="exact"/>
              <w:jc w:val="center"/>
              <w:rPr>
                <w:rFonts w:eastAsia="方正仿宋简体"/>
                <w:b/>
                <w:kern w:val="0"/>
                <w:sz w:val="24"/>
              </w:rPr>
            </w:pPr>
            <w:r>
              <w:rPr>
                <w:rFonts w:eastAsia="方正仿宋简体"/>
                <w:b/>
                <w:kern w:val="0"/>
                <w:sz w:val="24"/>
              </w:rPr>
              <w:t>校团委意见</w:t>
            </w:r>
          </w:p>
        </w:tc>
        <w:tc>
          <w:tcPr>
            <w:tcW w:w="7847" w:type="dxa"/>
            <w:gridSpan w:val="3"/>
          </w:tcPr>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p>
            <w:pPr>
              <w:rPr>
                <w:rFonts w:ascii="楷体_GB2312" w:hAnsi="楷体_GB2312" w:eastAsia="楷体_GB2312"/>
                <w:sz w:val="28"/>
                <w:szCs w:val="28"/>
              </w:rPr>
            </w:pPr>
          </w:p>
          <w:p>
            <w:pPr>
              <w:spacing w:line="520" w:lineRule="exact"/>
              <w:ind w:right="480" w:firstLine="4216" w:firstLineChars="1750"/>
              <w:rPr>
                <w:rFonts w:eastAsia="方正仿宋简体"/>
                <w:b/>
                <w:kern w:val="0"/>
                <w:sz w:val="24"/>
              </w:rPr>
            </w:pPr>
            <w:r>
              <w:rPr>
                <w:rFonts w:eastAsia="方正仿宋简体"/>
                <w:b/>
                <w:kern w:val="0"/>
                <w:sz w:val="24"/>
              </w:rPr>
              <w:t>（签章）</w:t>
            </w:r>
          </w:p>
          <w:p>
            <w:pPr>
              <w:spacing w:line="520" w:lineRule="exact"/>
              <w:ind w:right="480" w:firstLine="4216" w:firstLineChars="1750"/>
              <w:rPr>
                <w:rFonts w:eastAsia="方正仿宋简体"/>
                <w:b/>
                <w:kern w:val="0"/>
                <w:sz w:val="24"/>
              </w:rPr>
            </w:pPr>
          </w:p>
          <w:p>
            <w:pPr>
              <w:ind w:right="360"/>
              <w:jc w:val="right"/>
              <w:rPr>
                <w:rFonts w:ascii="楷体_GB2312" w:hAnsi="楷体_GB2312" w:eastAsia="楷体_GB2312"/>
                <w:sz w:val="28"/>
                <w:szCs w:val="28"/>
              </w:rPr>
            </w:pPr>
            <w:r>
              <w:rPr>
                <w:rFonts w:eastAsia="方正仿宋简体"/>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7" w:hRule="atLeast"/>
          <w:jc w:val="center"/>
        </w:trPr>
        <w:tc>
          <w:tcPr>
            <w:tcW w:w="1555" w:type="dxa"/>
            <w:vAlign w:val="center"/>
          </w:tcPr>
          <w:p>
            <w:pPr>
              <w:spacing w:line="520" w:lineRule="exact"/>
              <w:jc w:val="center"/>
              <w:rPr>
                <w:rFonts w:eastAsia="方正仿宋简体"/>
                <w:b/>
                <w:kern w:val="0"/>
                <w:sz w:val="24"/>
              </w:rPr>
            </w:pPr>
            <w:r>
              <w:rPr>
                <w:rFonts w:hint="eastAsia" w:eastAsia="方正仿宋简体"/>
                <w:b/>
                <w:kern w:val="0"/>
                <w:sz w:val="24"/>
              </w:rPr>
              <w:t>团省委</w:t>
            </w:r>
            <w:r>
              <w:rPr>
                <w:rFonts w:eastAsia="方正仿宋简体"/>
                <w:b/>
                <w:kern w:val="0"/>
                <w:sz w:val="24"/>
              </w:rPr>
              <w:t>学校部意见</w:t>
            </w:r>
          </w:p>
        </w:tc>
        <w:tc>
          <w:tcPr>
            <w:tcW w:w="7847" w:type="dxa"/>
            <w:gridSpan w:val="3"/>
          </w:tcPr>
          <w:p>
            <w:pPr>
              <w:rPr>
                <w:rFonts w:ascii="楷体_GB2312" w:hAnsi="楷体_GB2312" w:eastAsia="楷体_GB2312"/>
                <w:sz w:val="28"/>
                <w:szCs w:val="28"/>
              </w:rPr>
            </w:pPr>
          </w:p>
          <w:p>
            <w:pPr>
              <w:rPr>
                <w:rFonts w:ascii="楷体_GB2312" w:hAnsi="楷体_GB2312" w:eastAsia="楷体_GB2312"/>
                <w:sz w:val="28"/>
                <w:szCs w:val="28"/>
              </w:rPr>
            </w:pPr>
          </w:p>
          <w:p>
            <w:pPr>
              <w:rPr>
                <w:rFonts w:hint="eastAsia" w:ascii="楷体_GB2312" w:hAnsi="楷体_GB2312" w:eastAsia="楷体_GB2312"/>
                <w:sz w:val="28"/>
                <w:szCs w:val="28"/>
              </w:rPr>
            </w:pPr>
          </w:p>
          <w:p>
            <w:pPr>
              <w:rPr>
                <w:rFonts w:ascii="楷体_GB2312" w:hAnsi="楷体_GB2312" w:eastAsia="楷体_GB2312"/>
                <w:sz w:val="28"/>
                <w:szCs w:val="28"/>
              </w:rPr>
            </w:pPr>
          </w:p>
          <w:p>
            <w:pPr>
              <w:spacing w:line="520" w:lineRule="exact"/>
              <w:ind w:firstLine="4216" w:firstLineChars="1750"/>
              <w:jc w:val="left"/>
              <w:rPr>
                <w:rFonts w:eastAsia="方正仿宋简体"/>
                <w:b/>
                <w:kern w:val="0"/>
                <w:sz w:val="24"/>
              </w:rPr>
            </w:pPr>
            <w:r>
              <w:rPr>
                <w:rFonts w:hint="eastAsia" w:eastAsia="方正仿宋简体"/>
                <w:b/>
                <w:kern w:val="0"/>
                <w:sz w:val="24"/>
              </w:rPr>
              <w:t>（</w:t>
            </w:r>
            <w:r>
              <w:rPr>
                <w:rFonts w:eastAsia="方正仿宋简体"/>
                <w:b/>
                <w:kern w:val="0"/>
                <w:sz w:val="24"/>
              </w:rPr>
              <w:t>签章</w:t>
            </w:r>
            <w:r>
              <w:rPr>
                <w:rFonts w:hint="eastAsia" w:eastAsia="方正仿宋简体"/>
                <w:b/>
                <w:kern w:val="0"/>
                <w:sz w:val="24"/>
              </w:rPr>
              <w:t>）</w:t>
            </w:r>
          </w:p>
          <w:p>
            <w:pPr>
              <w:spacing w:line="520" w:lineRule="exact"/>
              <w:ind w:firstLine="4216" w:firstLineChars="1750"/>
              <w:jc w:val="left"/>
              <w:rPr>
                <w:rFonts w:eastAsia="方正仿宋简体"/>
                <w:b/>
                <w:kern w:val="0"/>
                <w:sz w:val="24"/>
              </w:rPr>
            </w:pPr>
          </w:p>
          <w:p>
            <w:pPr>
              <w:ind w:firstLine="4939" w:firstLineChars="2050"/>
              <w:rPr>
                <w:rFonts w:ascii="楷体_GB2312" w:hAnsi="楷体_GB2312" w:eastAsia="楷体_GB2312"/>
                <w:sz w:val="28"/>
                <w:szCs w:val="28"/>
              </w:rPr>
            </w:pPr>
            <w:r>
              <w:rPr>
                <w:rFonts w:eastAsia="方正仿宋简体"/>
                <w:b/>
                <w:kern w:val="0"/>
                <w:sz w:val="24"/>
              </w:rPr>
              <w:t>年    月    日</w:t>
            </w:r>
          </w:p>
        </w:tc>
      </w:tr>
    </w:tbl>
    <w:p>
      <w:pPr>
        <w:rPr>
          <w:rFonts w:eastAsia="方正仿宋简体"/>
          <w:b/>
          <w:kern w:val="0"/>
          <w:sz w:val="24"/>
        </w:rPr>
      </w:pPr>
      <w:r>
        <w:rPr>
          <w:rFonts w:eastAsia="方正仿宋简体"/>
          <w:b/>
          <w:kern w:val="0"/>
          <w:sz w:val="24"/>
        </w:rPr>
        <w:t>注：正反打印，本表可复制。</w:t>
      </w:r>
      <w:r>
        <w:rPr>
          <w:rFonts w:eastAsia="方正仿宋简体"/>
          <w:b/>
          <w:kern w:val="0"/>
          <w:sz w:val="24"/>
        </w:rPr>
        <w:br w:type="page"/>
      </w:r>
    </w:p>
    <w:p>
      <w:pPr>
        <w:ind w:leftChars="-202" w:right="-86" w:rightChars="-41" w:hanging="424" w:hangingChars="106"/>
        <w:jc w:val="center"/>
        <w:rPr>
          <w:rFonts w:ascii="方正楷体简体" w:eastAsia="方正楷体简体"/>
          <w:sz w:val="32"/>
        </w:rPr>
      </w:pPr>
      <w:r>
        <w:rPr>
          <w:rFonts w:hint="eastAsia" w:ascii="方正大标宋简体" w:eastAsia="方正大标宋简体"/>
          <w:sz w:val="40"/>
        </w:rPr>
        <w:t>201</w:t>
      </w:r>
      <w:r>
        <w:rPr>
          <w:rFonts w:ascii="方正大标宋简体" w:eastAsia="方正大标宋简体"/>
          <w:sz w:val="40"/>
        </w:rPr>
        <w:t>7</w:t>
      </w:r>
      <w:r>
        <w:rPr>
          <w:rFonts w:hint="eastAsia" w:ascii="方正大标宋简体" w:eastAsia="方正大标宋简体"/>
          <w:sz w:val="40"/>
        </w:rPr>
        <w:t>年度征集“校园足球主题文化作品活动”报名表</w:t>
      </w:r>
    </w:p>
    <w:tbl>
      <w:tblPr>
        <w:tblStyle w:val="8"/>
        <w:tblW w:w="963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433"/>
        <w:gridCol w:w="859"/>
        <w:gridCol w:w="1577"/>
        <w:gridCol w:w="1432"/>
        <w:gridCol w:w="383"/>
        <w:gridCol w:w="763"/>
        <w:gridCol w:w="122"/>
        <w:gridCol w:w="1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jc w:val="center"/>
        </w:trPr>
        <w:tc>
          <w:tcPr>
            <w:tcW w:w="1140" w:type="dxa"/>
            <w:shd w:val="clear" w:color="auto" w:fill="auto"/>
            <w:vAlign w:val="center"/>
          </w:tcPr>
          <w:p>
            <w:pPr>
              <w:widowControl/>
              <w:spacing w:line="400" w:lineRule="exact"/>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负责人</w:t>
            </w:r>
          </w:p>
          <w:p>
            <w:pPr>
              <w:widowControl/>
              <w:spacing w:line="400" w:lineRule="exact"/>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姓名</w:t>
            </w:r>
          </w:p>
        </w:tc>
        <w:tc>
          <w:tcPr>
            <w:tcW w:w="2292" w:type="dxa"/>
            <w:gridSpan w:val="2"/>
            <w:shd w:val="clear" w:color="auto" w:fill="auto"/>
            <w:vAlign w:val="center"/>
          </w:tcPr>
          <w:p>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　</w:t>
            </w:r>
          </w:p>
        </w:tc>
        <w:tc>
          <w:tcPr>
            <w:tcW w:w="1577" w:type="dxa"/>
            <w:shd w:val="clear" w:color="auto" w:fill="auto"/>
            <w:vAlign w:val="center"/>
          </w:tcPr>
          <w:p>
            <w:pPr>
              <w:widowControl/>
              <w:spacing w:line="400" w:lineRule="exact"/>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所在学校</w:t>
            </w:r>
          </w:p>
        </w:tc>
        <w:tc>
          <w:tcPr>
            <w:tcW w:w="1815" w:type="dxa"/>
            <w:gridSpan w:val="2"/>
            <w:tcBorders>
              <w:right w:val="single" w:color="auto" w:sz="4" w:space="0"/>
            </w:tcBorders>
            <w:shd w:val="clear" w:color="auto" w:fill="auto"/>
            <w:vAlign w:val="center"/>
          </w:tcPr>
          <w:p>
            <w:pPr>
              <w:widowControl/>
              <w:spacing w:line="400" w:lineRule="exact"/>
              <w:jc w:val="center"/>
              <w:rPr>
                <w:rFonts w:ascii="Times New Roman" w:hAnsi="Times New Roman" w:eastAsia="宋体" w:cs="Times New Roman"/>
                <w:b/>
                <w:color w:val="000000"/>
                <w:kern w:val="0"/>
                <w:sz w:val="22"/>
              </w:rPr>
            </w:pPr>
          </w:p>
        </w:tc>
        <w:tc>
          <w:tcPr>
            <w:tcW w:w="885" w:type="dxa"/>
            <w:gridSpan w:val="2"/>
            <w:tcBorders>
              <w:left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院系</w:t>
            </w:r>
          </w:p>
          <w:p>
            <w:pPr>
              <w:spacing w:line="400" w:lineRule="exact"/>
              <w:jc w:val="center"/>
              <w:rPr>
                <w:rFonts w:ascii="Times New Roman" w:hAnsi="Times New Roman" w:eastAsia="宋体" w:cs="Times New Roman"/>
                <w:b/>
                <w:color w:val="000000"/>
                <w:kern w:val="0"/>
                <w:sz w:val="22"/>
              </w:rPr>
            </w:pPr>
            <w:r>
              <w:rPr>
                <w:rFonts w:ascii="Times New Roman" w:hAnsi="Times New Roman" w:eastAsia="方正仿宋简体" w:cs="Times New Roman"/>
                <w:b/>
                <w:color w:val="000000"/>
                <w:kern w:val="0"/>
                <w:sz w:val="22"/>
              </w:rPr>
              <w:t>年级</w:t>
            </w:r>
          </w:p>
        </w:tc>
        <w:tc>
          <w:tcPr>
            <w:tcW w:w="1921" w:type="dxa"/>
            <w:tcBorders>
              <w:left w:val="single" w:color="auto" w:sz="4" w:space="0"/>
            </w:tcBorders>
            <w:shd w:val="clear" w:color="auto" w:fill="auto"/>
            <w:vAlign w:val="center"/>
          </w:tcPr>
          <w:p>
            <w:pPr>
              <w:spacing w:line="400" w:lineRule="exact"/>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　</w:t>
            </w:r>
            <w:r>
              <w:rPr>
                <w:rFonts w:hint="eastAsia" w:ascii="Times New Roman" w:hAnsi="Times New Roman" w:eastAsia="宋体" w:cs="Times New Roman"/>
                <w:b/>
                <w:color w:val="A6A6A6" w:themeColor="background1" w:themeShade="A6"/>
                <w:kern w:val="0"/>
                <w:sz w:val="22"/>
              </w:rPr>
              <w:t>**学院/2015级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4" w:hRule="atLeast"/>
          <w:jc w:val="center"/>
        </w:trPr>
        <w:tc>
          <w:tcPr>
            <w:tcW w:w="1140" w:type="dxa"/>
            <w:shd w:val="clear" w:color="auto" w:fill="auto"/>
            <w:vAlign w:val="center"/>
          </w:tcPr>
          <w:p>
            <w:pPr>
              <w:widowControl/>
              <w:spacing w:line="400" w:lineRule="exact"/>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性别</w:t>
            </w:r>
          </w:p>
        </w:tc>
        <w:tc>
          <w:tcPr>
            <w:tcW w:w="1433" w:type="dxa"/>
            <w:shd w:val="clear" w:color="auto" w:fill="auto"/>
            <w:vAlign w:val="center"/>
          </w:tcPr>
          <w:p>
            <w:pPr>
              <w:widowControl/>
              <w:spacing w:line="400" w:lineRule="exact"/>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859" w:type="dxa"/>
            <w:shd w:val="clear" w:color="auto" w:fill="auto"/>
            <w:vAlign w:val="center"/>
          </w:tcPr>
          <w:p>
            <w:pPr>
              <w:widowControl/>
              <w:spacing w:line="400" w:lineRule="exact"/>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民族</w:t>
            </w:r>
          </w:p>
        </w:tc>
        <w:tc>
          <w:tcPr>
            <w:tcW w:w="1577" w:type="dxa"/>
            <w:shd w:val="clear" w:color="auto" w:fill="auto"/>
            <w:vAlign w:val="center"/>
          </w:tcPr>
          <w:p>
            <w:pPr>
              <w:widowControl/>
              <w:spacing w:line="400" w:lineRule="exact"/>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1432" w:type="dxa"/>
            <w:shd w:val="clear" w:color="auto" w:fill="auto"/>
            <w:vAlign w:val="center"/>
          </w:tcPr>
          <w:p>
            <w:pPr>
              <w:widowControl/>
              <w:spacing w:line="400" w:lineRule="exact"/>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出生年月</w:t>
            </w:r>
          </w:p>
        </w:tc>
        <w:tc>
          <w:tcPr>
            <w:tcW w:w="3189" w:type="dxa"/>
            <w:gridSpan w:val="4"/>
            <w:shd w:val="clear" w:color="auto" w:fill="auto"/>
            <w:vAlign w:val="center"/>
          </w:tcPr>
          <w:p>
            <w:pPr>
              <w:widowControl/>
              <w:spacing w:line="400" w:lineRule="exact"/>
              <w:jc w:val="center"/>
              <w:rPr>
                <w:rFonts w:ascii="Times New Roman" w:hAnsi="Times New Roman" w:eastAsia="方正仿宋简体" w:cs="Times New Roman"/>
                <w:b/>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140" w:type="dxa"/>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联系方式</w:t>
            </w:r>
          </w:p>
        </w:tc>
        <w:tc>
          <w:tcPr>
            <w:tcW w:w="2292" w:type="dxa"/>
            <w:gridSpan w:val="2"/>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1577" w:type="dxa"/>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作品类别</w:t>
            </w:r>
          </w:p>
        </w:tc>
        <w:tc>
          <w:tcPr>
            <w:tcW w:w="1432" w:type="dxa"/>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1146" w:type="dxa"/>
            <w:gridSpan w:val="2"/>
            <w:shd w:val="clear" w:color="auto" w:fill="auto"/>
            <w:vAlign w:val="center"/>
          </w:tcPr>
          <w:p>
            <w:pPr>
              <w:widowControl/>
              <w:jc w:val="center"/>
              <w:rPr>
                <w:rFonts w:ascii="Times New Roman" w:hAnsi="Times New Roman" w:eastAsia="方正仿宋简体" w:cs="Times New Roman"/>
                <w:b/>
                <w:color w:val="000000"/>
                <w:kern w:val="0"/>
                <w:sz w:val="22"/>
              </w:rPr>
            </w:pPr>
            <w:r>
              <w:rPr>
                <w:rFonts w:hint="eastAsia" w:ascii="Times New Roman" w:hAnsi="Times New Roman" w:eastAsia="方正仿宋简体" w:cs="Times New Roman"/>
                <w:b/>
                <w:color w:val="000000"/>
                <w:kern w:val="0"/>
                <w:sz w:val="22"/>
              </w:rPr>
              <w:t>微信</w:t>
            </w:r>
            <w:r>
              <w:rPr>
                <w:rFonts w:ascii="Times New Roman" w:hAnsi="Times New Roman" w:eastAsia="方正仿宋简体" w:cs="Times New Roman"/>
                <w:b/>
                <w:color w:val="000000"/>
                <w:kern w:val="0"/>
                <w:sz w:val="22"/>
              </w:rPr>
              <w:t>号</w:t>
            </w:r>
          </w:p>
        </w:tc>
        <w:tc>
          <w:tcPr>
            <w:tcW w:w="2043" w:type="dxa"/>
            <w:gridSpan w:val="2"/>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1140" w:type="dxa"/>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通信地址</w:t>
            </w:r>
          </w:p>
        </w:tc>
        <w:tc>
          <w:tcPr>
            <w:tcW w:w="8490" w:type="dxa"/>
            <w:gridSpan w:val="8"/>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jc w:val="center"/>
        </w:trPr>
        <w:tc>
          <w:tcPr>
            <w:tcW w:w="1140" w:type="dxa"/>
            <w:shd w:val="clear" w:color="auto" w:fill="auto"/>
            <w:vAlign w:val="center"/>
          </w:tcPr>
          <w:p>
            <w:pPr>
              <w:widowControl/>
              <w:spacing w:line="400" w:lineRule="exact"/>
              <w:jc w:val="center"/>
              <w:rPr>
                <w:rFonts w:ascii="Times New Roman" w:hAnsi="Times New Roman" w:eastAsia="方正仿宋简体" w:cs="Times New Roman"/>
                <w:b/>
                <w:color w:val="000000"/>
                <w:kern w:val="0"/>
                <w:sz w:val="22"/>
              </w:rPr>
            </w:pPr>
            <w:r>
              <w:rPr>
                <w:rFonts w:hint="eastAsia" w:ascii="Times New Roman" w:hAnsi="Times New Roman" w:eastAsia="方正仿宋简体" w:cs="Times New Roman"/>
                <w:b/>
                <w:color w:val="000000"/>
                <w:kern w:val="0"/>
                <w:sz w:val="22"/>
              </w:rPr>
              <w:t>学校通信</w:t>
            </w:r>
            <w:r>
              <w:rPr>
                <w:rFonts w:ascii="Times New Roman" w:hAnsi="Times New Roman" w:eastAsia="方正仿宋简体" w:cs="Times New Roman"/>
                <w:b/>
                <w:color w:val="000000"/>
                <w:kern w:val="0"/>
                <w:sz w:val="22"/>
              </w:rPr>
              <w:t>地址</w:t>
            </w:r>
          </w:p>
        </w:tc>
        <w:tc>
          <w:tcPr>
            <w:tcW w:w="8490" w:type="dxa"/>
            <w:gridSpan w:val="8"/>
            <w:shd w:val="clear" w:color="auto" w:fill="auto"/>
            <w:vAlign w:val="center"/>
          </w:tcPr>
          <w:p>
            <w:pPr>
              <w:widowControl/>
              <w:jc w:val="center"/>
              <w:rPr>
                <w:rFonts w:ascii="Times New Roman" w:hAnsi="Times New Roman" w:eastAsia="方正仿宋简体" w:cs="Times New Roman"/>
                <w:b/>
                <w:color w:val="000000"/>
                <w:kern w:val="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1" w:hRule="atLeast"/>
          <w:jc w:val="center"/>
        </w:trPr>
        <w:tc>
          <w:tcPr>
            <w:tcW w:w="1140" w:type="dxa"/>
            <w:vMerge w:val="restart"/>
            <w:shd w:val="clear" w:color="auto" w:fill="auto"/>
            <w:vAlign w:val="center"/>
          </w:tcPr>
          <w:p>
            <w:pPr>
              <w:widowControl/>
              <w:spacing w:line="400" w:lineRule="exact"/>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团队成员情况</w:t>
            </w:r>
          </w:p>
        </w:tc>
        <w:tc>
          <w:tcPr>
            <w:tcW w:w="1433" w:type="dxa"/>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姓名</w:t>
            </w:r>
          </w:p>
        </w:tc>
        <w:tc>
          <w:tcPr>
            <w:tcW w:w="2436" w:type="dxa"/>
            <w:gridSpan w:val="2"/>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院系、年级</w:t>
            </w:r>
          </w:p>
        </w:tc>
        <w:tc>
          <w:tcPr>
            <w:tcW w:w="2578" w:type="dxa"/>
            <w:gridSpan w:val="3"/>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联系方式</w:t>
            </w:r>
          </w:p>
        </w:tc>
        <w:tc>
          <w:tcPr>
            <w:tcW w:w="2043" w:type="dxa"/>
            <w:gridSpan w:val="2"/>
            <w:shd w:val="clear" w:color="auto" w:fill="auto"/>
            <w:vAlign w:val="center"/>
          </w:tcPr>
          <w:p>
            <w:pPr>
              <w:widowControl/>
              <w:jc w:val="center"/>
              <w:rPr>
                <w:rFonts w:ascii="Times New Roman" w:hAnsi="Times New Roman" w:eastAsia="方正仿宋简体" w:cs="Times New Roman"/>
                <w:b/>
                <w:color w:val="000000"/>
                <w:kern w:val="0"/>
                <w:sz w:val="22"/>
              </w:rPr>
            </w:pPr>
            <w:r>
              <w:rPr>
                <w:rFonts w:hint="eastAsia" w:ascii="Times New Roman" w:hAnsi="Times New Roman" w:eastAsia="方正仿宋简体" w:cs="Times New Roman"/>
                <w:b/>
                <w:color w:val="000000"/>
                <w:kern w:val="0"/>
                <w:sz w:val="22"/>
              </w:rPr>
              <w:t>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jc w:val="center"/>
        </w:trPr>
        <w:tc>
          <w:tcPr>
            <w:tcW w:w="1140" w:type="dxa"/>
            <w:vMerge w:val="continue"/>
            <w:vAlign w:val="center"/>
          </w:tcPr>
          <w:p>
            <w:pPr>
              <w:widowControl/>
              <w:jc w:val="left"/>
              <w:rPr>
                <w:rFonts w:ascii="Times New Roman" w:hAnsi="Times New Roman" w:eastAsia="方正仿宋简体" w:cs="Times New Roman"/>
                <w:b/>
                <w:color w:val="000000"/>
                <w:kern w:val="0"/>
                <w:sz w:val="22"/>
              </w:rPr>
            </w:pPr>
          </w:p>
        </w:tc>
        <w:tc>
          <w:tcPr>
            <w:tcW w:w="1433" w:type="dxa"/>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2436" w:type="dxa"/>
            <w:gridSpan w:val="2"/>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2578" w:type="dxa"/>
            <w:gridSpan w:val="3"/>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2043" w:type="dxa"/>
            <w:gridSpan w:val="2"/>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jc w:val="center"/>
        </w:trPr>
        <w:tc>
          <w:tcPr>
            <w:tcW w:w="1140" w:type="dxa"/>
            <w:vMerge w:val="continue"/>
            <w:vAlign w:val="center"/>
          </w:tcPr>
          <w:p>
            <w:pPr>
              <w:widowControl/>
              <w:jc w:val="left"/>
              <w:rPr>
                <w:rFonts w:ascii="Times New Roman" w:hAnsi="Times New Roman" w:eastAsia="方正仿宋简体" w:cs="Times New Roman"/>
                <w:b/>
                <w:color w:val="000000"/>
                <w:kern w:val="0"/>
                <w:sz w:val="22"/>
              </w:rPr>
            </w:pPr>
          </w:p>
        </w:tc>
        <w:tc>
          <w:tcPr>
            <w:tcW w:w="1433" w:type="dxa"/>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2436" w:type="dxa"/>
            <w:gridSpan w:val="2"/>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2578" w:type="dxa"/>
            <w:gridSpan w:val="3"/>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2043" w:type="dxa"/>
            <w:gridSpan w:val="2"/>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140" w:type="dxa"/>
            <w:vMerge w:val="continue"/>
            <w:vAlign w:val="center"/>
          </w:tcPr>
          <w:p>
            <w:pPr>
              <w:widowControl/>
              <w:jc w:val="left"/>
              <w:rPr>
                <w:rFonts w:ascii="Times New Roman" w:hAnsi="Times New Roman" w:eastAsia="方正仿宋简体" w:cs="Times New Roman"/>
                <w:b/>
                <w:color w:val="000000"/>
                <w:kern w:val="0"/>
                <w:sz w:val="22"/>
              </w:rPr>
            </w:pPr>
          </w:p>
        </w:tc>
        <w:tc>
          <w:tcPr>
            <w:tcW w:w="1433" w:type="dxa"/>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2436" w:type="dxa"/>
            <w:gridSpan w:val="2"/>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2578" w:type="dxa"/>
            <w:gridSpan w:val="3"/>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c>
          <w:tcPr>
            <w:tcW w:w="2043" w:type="dxa"/>
            <w:gridSpan w:val="2"/>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jc w:val="center"/>
        </w:trPr>
        <w:tc>
          <w:tcPr>
            <w:tcW w:w="1140" w:type="dxa"/>
            <w:vMerge w:val="continue"/>
            <w:vAlign w:val="center"/>
          </w:tcPr>
          <w:p>
            <w:pPr>
              <w:widowControl/>
              <w:jc w:val="left"/>
              <w:rPr>
                <w:rFonts w:ascii="Times New Roman" w:hAnsi="Times New Roman" w:eastAsia="宋体" w:cs="Times New Roman"/>
                <w:b/>
                <w:color w:val="000000"/>
                <w:kern w:val="0"/>
                <w:sz w:val="22"/>
              </w:rPr>
            </w:pPr>
          </w:p>
        </w:tc>
        <w:tc>
          <w:tcPr>
            <w:tcW w:w="1433" w:type="dxa"/>
            <w:shd w:val="clear" w:color="auto" w:fill="auto"/>
            <w:vAlign w:val="center"/>
          </w:tcPr>
          <w:p>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　</w:t>
            </w:r>
          </w:p>
        </w:tc>
        <w:tc>
          <w:tcPr>
            <w:tcW w:w="2436" w:type="dxa"/>
            <w:gridSpan w:val="2"/>
            <w:shd w:val="clear" w:color="auto" w:fill="auto"/>
            <w:vAlign w:val="center"/>
          </w:tcPr>
          <w:p>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　</w:t>
            </w:r>
          </w:p>
        </w:tc>
        <w:tc>
          <w:tcPr>
            <w:tcW w:w="2578" w:type="dxa"/>
            <w:gridSpan w:val="3"/>
            <w:shd w:val="clear" w:color="auto" w:fill="auto"/>
            <w:vAlign w:val="center"/>
          </w:tcPr>
          <w:p>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　</w:t>
            </w:r>
          </w:p>
        </w:tc>
        <w:tc>
          <w:tcPr>
            <w:tcW w:w="2043" w:type="dxa"/>
            <w:gridSpan w:val="2"/>
            <w:shd w:val="clear" w:color="auto" w:fill="auto"/>
            <w:vAlign w:val="center"/>
          </w:tcPr>
          <w:p>
            <w:pPr>
              <w:widowControl/>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87" w:hRule="atLeast"/>
          <w:jc w:val="center"/>
        </w:trPr>
        <w:tc>
          <w:tcPr>
            <w:tcW w:w="1140" w:type="dxa"/>
            <w:shd w:val="clear" w:color="auto" w:fill="auto"/>
            <w:vAlign w:val="center"/>
          </w:tcPr>
          <w:p>
            <w:pPr>
              <w:widowControl/>
              <w:jc w:val="center"/>
              <w:rPr>
                <w:rFonts w:ascii="Times New Roman" w:hAnsi="Times New Roman" w:eastAsia="方正仿宋简体" w:cs="Times New Roman"/>
                <w:b/>
                <w:color w:val="000000"/>
                <w:kern w:val="0"/>
                <w:sz w:val="22"/>
              </w:rPr>
            </w:pPr>
            <w:r>
              <w:rPr>
                <w:rFonts w:ascii="Times New Roman" w:hAnsi="Times New Roman" w:eastAsia="方正仿宋简体" w:cs="Times New Roman"/>
                <w:b/>
                <w:color w:val="000000"/>
                <w:kern w:val="0"/>
                <w:sz w:val="22"/>
              </w:rPr>
              <w:t>作品设计理念及情况介绍</w:t>
            </w:r>
          </w:p>
        </w:tc>
        <w:tc>
          <w:tcPr>
            <w:tcW w:w="8490" w:type="dxa"/>
            <w:gridSpan w:val="8"/>
            <w:shd w:val="clear" w:color="auto" w:fill="auto"/>
            <w:vAlign w:val="center"/>
          </w:tcPr>
          <w:p>
            <w:pPr>
              <w:widowControl/>
              <w:rPr>
                <w:rFonts w:ascii="Times New Roman" w:hAnsi="Times New Roman" w:eastAsia="宋体" w:cs="Times New Roman"/>
                <w:b/>
                <w:color w:val="A6A6A6" w:themeColor="background1" w:themeShade="A6"/>
                <w:kern w:val="0"/>
                <w:sz w:val="22"/>
              </w:rPr>
            </w:pPr>
            <w:r>
              <w:rPr>
                <w:rFonts w:hint="eastAsia" w:ascii="Times New Roman" w:hAnsi="Times New Roman" w:eastAsia="宋体" w:cs="Times New Roman"/>
                <w:b/>
                <w:color w:val="A6A6A6" w:themeColor="background1" w:themeShade="A6"/>
                <w:kern w:val="0"/>
                <w:sz w:val="22"/>
              </w:rPr>
              <w:t>（200左右</w:t>
            </w:r>
            <w:r>
              <w:rPr>
                <w:rFonts w:ascii="Times New Roman" w:hAnsi="Times New Roman" w:eastAsia="宋体" w:cs="Times New Roman"/>
                <w:b/>
                <w:color w:val="A6A6A6" w:themeColor="background1" w:themeShade="A6"/>
                <w:kern w:val="0"/>
                <w:sz w:val="22"/>
              </w:rPr>
              <w:t>简介，请勿在此插入图片</w:t>
            </w:r>
            <w:r>
              <w:rPr>
                <w:rFonts w:hint="eastAsia" w:ascii="Times New Roman" w:hAnsi="Times New Roman" w:eastAsia="宋体" w:cs="Times New Roman"/>
                <w:b/>
                <w:color w:val="A6A6A6" w:themeColor="background1" w:themeShade="A6"/>
                <w:kern w:val="0"/>
                <w:sz w:val="22"/>
              </w:rPr>
              <w:t>，</w:t>
            </w:r>
            <w:r>
              <w:rPr>
                <w:rFonts w:ascii="Times New Roman" w:hAnsi="Times New Roman" w:eastAsia="宋体" w:cs="Times New Roman"/>
                <w:b/>
                <w:color w:val="A6A6A6" w:themeColor="background1" w:themeShade="A6"/>
                <w:kern w:val="0"/>
                <w:sz w:val="22"/>
              </w:rPr>
              <w:t>图片</w:t>
            </w:r>
            <w:r>
              <w:rPr>
                <w:rFonts w:hint="eastAsia" w:ascii="Times New Roman" w:hAnsi="Times New Roman" w:eastAsia="宋体" w:cs="Times New Roman"/>
                <w:b/>
                <w:color w:val="A6A6A6" w:themeColor="background1" w:themeShade="A6"/>
                <w:kern w:val="0"/>
                <w:sz w:val="22"/>
              </w:rPr>
              <w:t>和</w:t>
            </w:r>
            <w:r>
              <w:rPr>
                <w:rFonts w:ascii="Times New Roman" w:hAnsi="Times New Roman" w:eastAsia="宋体" w:cs="Times New Roman"/>
                <w:b/>
                <w:color w:val="A6A6A6" w:themeColor="background1" w:themeShade="A6"/>
                <w:kern w:val="0"/>
                <w:sz w:val="22"/>
              </w:rPr>
              <w:t>详细介绍可另附页</w:t>
            </w:r>
            <w:r>
              <w:rPr>
                <w:rFonts w:hint="eastAsia" w:ascii="Times New Roman" w:hAnsi="Times New Roman" w:eastAsia="宋体" w:cs="Times New Roman"/>
                <w:b/>
                <w:color w:val="A6A6A6" w:themeColor="background1" w:themeShade="A6"/>
                <w:kern w:val="0"/>
                <w:sz w:val="22"/>
              </w:rPr>
              <w:t>）</w:t>
            </w:r>
          </w:p>
          <w:p>
            <w:pPr>
              <w:widowControl/>
              <w:rPr>
                <w:rFonts w:ascii="Times New Roman" w:hAnsi="Times New Roman" w:eastAsia="宋体" w:cs="Times New Roman"/>
                <w:b/>
                <w:color w:val="000000"/>
                <w:kern w:val="0"/>
                <w:sz w:val="22"/>
              </w:rPr>
            </w:pPr>
          </w:p>
          <w:p>
            <w:pPr>
              <w:widowControl/>
              <w:rPr>
                <w:rFonts w:ascii="Times New Roman" w:hAnsi="Times New Roman" w:eastAsia="宋体" w:cs="Times New Roman"/>
                <w:b/>
                <w:color w:val="000000"/>
                <w:kern w:val="0"/>
                <w:sz w:val="22"/>
              </w:rPr>
            </w:pPr>
          </w:p>
          <w:p>
            <w:pPr>
              <w:widowControl/>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p>
            <w:pPr>
              <w:rPr>
                <w:rFonts w:ascii="Times New Roman" w:hAnsi="Times New Roman" w:eastAsia="宋体" w:cs="Times New Roman"/>
                <w:b/>
                <w:color w:val="000000"/>
                <w:kern w:val="0"/>
                <w:sz w:val="22"/>
              </w:rPr>
            </w:pPr>
          </w:p>
        </w:tc>
      </w:tr>
    </w:tbl>
    <w:p>
      <w:pP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注：本表可复制。（作品类别：综合创意类、平面设计类、视频类）</w:t>
      </w:r>
      <w:r>
        <w:rPr>
          <w:rFonts w:ascii="Times New Roman" w:hAnsi="Times New Roman" w:eastAsia="方正仿宋简体" w:cs="Times New Roman"/>
          <w:b/>
          <w:kern w:val="0"/>
          <w:sz w:val="24"/>
        </w:rPr>
        <w:br w:type="page"/>
      </w:r>
    </w:p>
    <w:p>
      <w:pPr>
        <w:pStyle w:val="6"/>
        <w:snapToGrid w:val="0"/>
        <w:spacing w:beforeAutospacing="0" w:afterAutospacing="0" w:line="520" w:lineRule="exact"/>
        <w:ind w:left="136" w:leftChars="-171" w:right="-86" w:rightChars="-41" w:hanging="495" w:hangingChars="112"/>
        <w:jc w:val="center"/>
        <w:rPr>
          <w:rFonts w:hint="eastAsia" w:ascii="Times New Roman" w:hAnsi="Times New Roman" w:eastAsia="方正大标宋简体" w:cs="Times New Roman"/>
          <w:b/>
          <w:sz w:val="44"/>
          <w:szCs w:val="36"/>
        </w:rPr>
      </w:pPr>
      <w:r>
        <w:rPr>
          <w:rFonts w:hint="eastAsia" w:ascii="Times New Roman" w:hAnsi="Times New Roman" w:eastAsia="方正大标宋简体" w:cs="Times New Roman"/>
          <w:b/>
          <w:kern w:val="2"/>
          <w:sz w:val="44"/>
          <w:szCs w:val="36"/>
        </w:rPr>
        <w:t>2017年度</w:t>
      </w:r>
      <w:r>
        <w:rPr>
          <w:rFonts w:ascii="Times New Roman" w:hAnsi="Times New Roman" w:eastAsia="方正大标宋简体" w:cs="Times New Roman"/>
          <w:b/>
          <w:kern w:val="2"/>
          <w:sz w:val="44"/>
          <w:szCs w:val="36"/>
        </w:rPr>
        <w:t>寻访</w:t>
      </w:r>
      <w:r>
        <w:rPr>
          <w:rFonts w:ascii="Times New Roman" w:hAnsi="Times New Roman" w:eastAsia="方正大标宋简体" w:cs="Times New Roman"/>
          <w:b/>
          <w:sz w:val="44"/>
          <w:szCs w:val="36"/>
        </w:rPr>
        <w:t>“全国百佳校园足球社团”活动</w:t>
      </w:r>
    </w:p>
    <w:p>
      <w:pPr>
        <w:pStyle w:val="6"/>
        <w:snapToGrid w:val="0"/>
        <w:spacing w:beforeAutospacing="0" w:afterAutospacing="0" w:line="520" w:lineRule="exact"/>
        <w:ind w:left="136" w:leftChars="-171" w:right="-86" w:rightChars="-41" w:hanging="495" w:hangingChars="112"/>
        <w:jc w:val="center"/>
        <w:rPr>
          <w:rFonts w:ascii="Times New Roman" w:hAnsi="Times New Roman" w:eastAsia="方正大标宋简体" w:cs="Times New Roman"/>
          <w:b/>
          <w:kern w:val="2"/>
          <w:sz w:val="44"/>
          <w:szCs w:val="36"/>
        </w:rPr>
      </w:pPr>
      <w:r>
        <w:rPr>
          <w:rFonts w:ascii="Times New Roman" w:hAnsi="Times New Roman" w:eastAsia="方正大标宋简体" w:cs="Times New Roman"/>
          <w:b/>
          <w:kern w:val="2"/>
          <w:sz w:val="44"/>
          <w:szCs w:val="36"/>
        </w:rPr>
        <w:t>名额分配表</w:t>
      </w:r>
    </w:p>
    <w:p>
      <w:pPr>
        <w:rPr>
          <w:rFonts w:ascii="Times New Roman" w:hAnsi="Times New Roman" w:cs="Times New Roman"/>
        </w:rPr>
      </w:pPr>
    </w:p>
    <w:tbl>
      <w:tblPr>
        <w:tblStyle w:val="8"/>
        <w:tblW w:w="823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32"/>
        <w:gridCol w:w="2590"/>
        <w:gridCol w:w="1187"/>
        <w:gridCol w:w="30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0" w:hRule="atLeast"/>
          <w:jc w:val="center"/>
        </w:trPr>
        <w:tc>
          <w:tcPr>
            <w:tcW w:w="1432" w:type="dxa"/>
            <w:vAlign w:val="center"/>
          </w:tcPr>
          <w:p>
            <w:pPr>
              <w:spacing w:line="520" w:lineRule="exact"/>
              <w:jc w:val="center"/>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省 份</w:t>
            </w:r>
          </w:p>
        </w:tc>
        <w:tc>
          <w:tcPr>
            <w:tcW w:w="2590" w:type="dxa"/>
            <w:vAlign w:val="center"/>
          </w:tcPr>
          <w:p>
            <w:pPr>
              <w:spacing w:line="520" w:lineRule="exact"/>
              <w:jc w:val="center"/>
              <w:rPr>
                <w:rFonts w:ascii="Times New Roman" w:hAnsi="Times New Roman" w:eastAsia="方正楷体简体" w:cs="Times New Roman"/>
                <w:b/>
                <w:bCs/>
                <w:w w:val="90"/>
                <w:sz w:val="32"/>
                <w:szCs w:val="32"/>
              </w:rPr>
            </w:pPr>
            <w:r>
              <w:rPr>
                <w:rFonts w:hint="eastAsia" w:ascii="Times New Roman" w:hAnsi="Times New Roman" w:eastAsia="方正楷体简体" w:cs="Times New Roman"/>
                <w:b/>
                <w:bCs/>
                <w:w w:val="90"/>
                <w:sz w:val="32"/>
                <w:szCs w:val="32"/>
              </w:rPr>
              <w:t>名额</w:t>
            </w:r>
            <w:r>
              <w:rPr>
                <w:rFonts w:ascii="Times New Roman" w:hAnsi="Times New Roman" w:eastAsia="方正楷体简体" w:cs="Times New Roman"/>
                <w:b/>
                <w:bCs/>
                <w:w w:val="90"/>
                <w:sz w:val="32"/>
                <w:szCs w:val="32"/>
              </w:rPr>
              <w:t>分配</w:t>
            </w:r>
          </w:p>
        </w:tc>
        <w:tc>
          <w:tcPr>
            <w:tcW w:w="1187" w:type="dxa"/>
            <w:vAlign w:val="center"/>
          </w:tcPr>
          <w:p>
            <w:pPr>
              <w:spacing w:line="520" w:lineRule="exact"/>
              <w:jc w:val="center"/>
              <w:rPr>
                <w:rFonts w:ascii="Times New Roman" w:hAnsi="Times New Roman" w:eastAsia="方正楷体简体" w:cs="Times New Roman"/>
                <w:b/>
                <w:bCs/>
                <w:sz w:val="32"/>
                <w:szCs w:val="32"/>
              </w:rPr>
            </w:pPr>
            <w:r>
              <w:rPr>
                <w:rFonts w:ascii="Times New Roman" w:hAnsi="Times New Roman" w:eastAsia="方正楷体简体" w:cs="Times New Roman"/>
                <w:b/>
                <w:bCs/>
                <w:sz w:val="32"/>
                <w:szCs w:val="32"/>
              </w:rPr>
              <w:t>省 份</w:t>
            </w:r>
          </w:p>
        </w:tc>
        <w:tc>
          <w:tcPr>
            <w:tcW w:w="3028" w:type="dxa"/>
            <w:vAlign w:val="center"/>
          </w:tcPr>
          <w:p>
            <w:pPr>
              <w:spacing w:line="520" w:lineRule="exact"/>
              <w:jc w:val="center"/>
              <w:rPr>
                <w:rFonts w:ascii="Times New Roman" w:hAnsi="Times New Roman" w:eastAsia="方正楷体简体" w:cs="Times New Roman"/>
                <w:b/>
                <w:bCs/>
                <w:w w:val="90"/>
                <w:sz w:val="32"/>
                <w:szCs w:val="32"/>
              </w:rPr>
            </w:pPr>
            <w:r>
              <w:rPr>
                <w:rFonts w:hint="eastAsia" w:ascii="Times New Roman" w:hAnsi="Times New Roman" w:eastAsia="方正楷体简体" w:cs="Times New Roman"/>
                <w:b/>
                <w:bCs/>
                <w:w w:val="90"/>
                <w:sz w:val="32"/>
                <w:szCs w:val="32"/>
              </w:rPr>
              <w:t>名额</w:t>
            </w:r>
            <w:r>
              <w:rPr>
                <w:rFonts w:ascii="Times New Roman" w:hAnsi="Times New Roman" w:eastAsia="方正楷体简体" w:cs="Times New Roman"/>
                <w:b/>
                <w:bCs/>
                <w:w w:val="90"/>
                <w:sz w:val="32"/>
                <w:szCs w:val="32"/>
              </w:rPr>
              <w:t>分配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北京</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8</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湖北</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天津</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5</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湖南</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河北</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4</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广东</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山西</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3</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广西</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内蒙古</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3</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海南</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辽宁</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5</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四川</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吉林</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4</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重庆</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黑龙江</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4</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贵州</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1"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上海</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8</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云南</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3"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江苏</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8</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西藏</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3"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浙江</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6</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陕西</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1"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安徽</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6</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甘肃</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9"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福建</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6</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青海</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1"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江西</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6</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宁夏</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0"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山东</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7</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新疆</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4"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河南</w:t>
            </w:r>
          </w:p>
        </w:tc>
        <w:tc>
          <w:tcPr>
            <w:tcW w:w="2590"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7</w:t>
            </w:r>
          </w:p>
        </w:tc>
        <w:tc>
          <w:tcPr>
            <w:tcW w:w="1187"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兵团</w:t>
            </w:r>
          </w:p>
        </w:tc>
        <w:tc>
          <w:tcPr>
            <w:tcW w:w="3028" w:type="dxa"/>
            <w:vAlign w:val="center"/>
          </w:tcPr>
          <w:p>
            <w:pPr>
              <w:spacing w:line="520" w:lineRule="exact"/>
              <w:jc w:val="center"/>
              <w:rPr>
                <w:rFonts w:ascii="Times New Roman" w:hAnsi="Times New Roman" w:eastAsia="方正仿宋简体" w:cs="Times New Roman"/>
                <w:bCs/>
                <w:color w:val="000000" w:themeColor="text1"/>
                <w:sz w:val="32"/>
                <w:szCs w:val="32"/>
                <w14:textFill>
                  <w14:solidFill>
                    <w14:schemeClr w14:val="tx1"/>
                  </w14:solidFill>
                </w14:textFill>
              </w:rPr>
            </w:pPr>
            <w:r>
              <w:rPr>
                <w:rFonts w:ascii="Times New Roman" w:hAnsi="Times New Roman" w:eastAsia="方正仿宋简体" w:cs="Times New Roman"/>
                <w:bCs/>
                <w:color w:val="000000" w:themeColor="text1"/>
                <w:sz w:val="32"/>
                <w:szCs w:val="32"/>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7" w:hRule="atLeast"/>
          <w:jc w:val="center"/>
        </w:trPr>
        <w:tc>
          <w:tcPr>
            <w:tcW w:w="1432" w:type="dxa"/>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总计</w:t>
            </w:r>
          </w:p>
        </w:tc>
        <w:tc>
          <w:tcPr>
            <w:tcW w:w="6805" w:type="dxa"/>
            <w:gridSpan w:val="3"/>
            <w:vAlign w:val="center"/>
          </w:tcPr>
          <w:p>
            <w:pPr>
              <w:spacing w:line="520" w:lineRule="exact"/>
              <w:jc w:val="center"/>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150</w:t>
            </w:r>
          </w:p>
        </w:tc>
      </w:tr>
    </w:tbl>
    <w:p>
      <w:pPr>
        <w:ind w:firstLine="361" w:firstLineChars="150"/>
        <w:rPr>
          <w:rFonts w:ascii="Times New Roman" w:hAnsi="Times New Roman" w:eastAsia="方正仿宋简体" w:cs="Times New Roman"/>
          <w:b/>
          <w:kern w:val="0"/>
          <w:sz w:val="24"/>
        </w:rPr>
      </w:pPr>
      <w:r>
        <w:rPr>
          <w:rFonts w:hint="eastAsia" w:ascii="Times New Roman" w:hAnsi="Times New Roman" w:eastAsia="方正仿宋简体" w:cs="Times New Roman"/>
          <w:b/>
          <w:kern w:val="0"/>
          <w:sz w:val="24"/>
        </w:rPr>
        <w:t>注：</w:t>
      </w:r>
      <w:r>
        <w:rPr>
          <w:rFonts w:ascii="Times New Roman" w:hAnsi="Times New Roman" w:eastAsia="方正仿宋简体" w:cs="Times New Roman"/>
          <w:b/>
          <w:kern w:val="0"/>
          <w:sz w:val="24"/>
        </w:rPr>
        <w:t>请各省级团委按分配名额报送推荐名单</w:t>
      </w:r>
    </w:p>
    <w:p>
      <w:pPr>
        <w:widowControl/>
        <w:spacing w:line="520" w:lineRule="exact"/>
        <w:ind w:firstLine="668" w:firstLineChars="200"/>
        <w:jc w:val="right"/>
        <w:rPr>
          <w:rFonts w:ascii="Times New Roman" w:hAnsi="Times New Roman" w:eastAsia="方正仿宋简体" w:cs="Times New Roman"/>
          <w:caps/>
          <w:color w:val="000000"/>
          <w:spacing w:val="7"/>
          <w:kern w:val="0"/>
          <w:sz w:val="32"/>
          <w:szCs w:val="32"/>
        </w:rPr>
      </w:pPr>
    </w:p>
    <w:sectPr>
      <w:footerReference r:id="rId3" w:type="default"/>
      <w:pgSz w:w="11906" w:h="16838"/>
      <w:pgMar w:top="1985"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023650"/>
    </w:sdtPr>
    <w:sdtContent>
      <w:p>
        <w:pPr>
          <w:pStyle w:val="4"/>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EB"/>
    <w:rsid w:val="00077588"/>
    <w:rsid w:val="00081503"/>
    <w:rsid w:val="000D7F65"/>
    <w:rsid w:val="00104064"/>
    <w:rsid w:val="0014303F"/>
    <w:rsid w:val="0015693D"/>
    <w:rsid w:val="001650D2"/>
    <w:rsid w:val="00166654"/>
    <w:rsid w:val="001F7956"/>
    <w:rsid w:val="00216934"/>
    <w:rsid w:val="002B38EB"/>
    <w:rsid w:val="002D1BED"/>
    <w:rsid w:val="00337E67"/>
    <w:rsid w:val="00350BB2"/>
    <w:rsid w:val="00357276"/>
    <w:rsid w:val="00393E8E"/>
    <w:rsid w:val="003D4765"/>
    <w:rsid w:val="003F55A9"/>
    <w:rsid w:val="004641D9"/>
    <w:rsid w:val="0046696E"/>
    <w:rsid w:val="004A05D5"/>
    <w:rsid w:val="00603217"/>
    <w:rsid w:val="0062126C"/>
    <w:rsid w:val="00681580"/>
    <w:rsid w:val="006A31DE"/>
    <w:rsid w:val="006A50E2"/>
    <w:rsid w:val="006C2ACF"/>
    <w:rsid w:val="006D7901"/>
    <w:rsid w:val="007343E4"/>
    <w:rsid w:val="00745769"/>
    <w:rsid w:val="0077616F"/>
    <w:rsid w:val="007A4541"/>
    <w:rsid w:val="007F18A2"/>
    <w:rsid w:val="007F5735"/>
    <w:rsid w:val="00806EF6"/>
    <w:rsid w:val="008A5F53"/>
    <w:rsid w:val="00902453"/>
    <w:rsid w:val="00912718"/>
    <w:rsid w:val="00926BB6"/>
    <w:rsid w:val="009516F4"/>
    <w:rsid w:val="00952EE1"/>
    <w:rsid w:val="00967E56"/>
    <w:rsid w:val="009C6B5A"/>
    <w:rsid w:val="009E263D"/>
    <w:rsid w:val="00A043CB"/>
    <w:rsid w:val="00A10FFC"/>
    <w:rsid w:val="00AB5FD4"/>
    <w:rsid w:val="00AE751E"/>
    <w:rsid w:val="00AF08AC"/>
    <w:rsid w:val="00B22B31"/>
    <w:rsid w:val="00B91154"/>
    <w:rsid w:val="00BA4CB4"/>
    <w:rsid w:val="00BD2130"/>
    <w:rsid w:val="00BF1C01"/>
    <w:rsid w:val="00C0475F"/>
    <w:rsid w:val="00C91DF2"/>
    <w:rsid w:val="00C94958"/>
    <w:rsid w:val="00D04754"/>
    <w:rsid w:val="00D10CAD"/>
    <w:rsid w:val="00D355A4"/>
    <w:rsid w:val="00D75E58"/>
    <w:rsid w:val="00D94618"/>
    <w:rsid w:val="00D94FFB"/>
    <w:rsid w:val="00D97AEC"/>
    <w:rsid w:val="00DE681B"/>
    <w:rsid w:val="00DE6B78"/>
    <w:rsid w:val="00DF512E"/>
    <w:rsid w:val="00E46B94"/>
    <w:rsid w:val="00E60F8C"/>
    <w:rsid w:val="00E735CB"/>
    <w:rsid w:val="00F40D74"/>
    <w:rsid w:val="00FA2CB2"/>
    <w:rsid w:val="00FA3E6E"/>
    <w:rsid w:val="00FD63AB"/>
    <w:rsid w:val="00FF057F"/>
    <w:rsid w:val="0220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4"/>
    <w:unhideWhenUsed/>
    <w:uiPriority w:val="99"/>
    <w:pPr>
      <w:ind w:left="100" w:leftChars="2500"/>
    </w:pPr>
  </w:style>
  <w:style w:type="paragraph" w:styleId="3">
    <w:name w:val="Balloon Text"/>
    <w:basedOn w:val="1"/>
    <w:link w:val="13"/>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apple-tab-span"/>
    <w:basedOn w:val="7"/>
    <w:uiPriority w:val="0"/>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3"/>
    <w:semiHidden/>
    <w:uiPriority w:val="99"/>
    <w:rPr>
      <w:sz w:val="18"/>
      <w:szCs w:val="18"/>
    </w:rPr>
  </w:style>
  <w:style w:type="character" w:customStyle="1" w:styleId="14">
    <w:name w:val="日期 Char"/>
    <w:basedOn w:val="7"/>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FC702-2F85-46E1-97C9-4A28C6A4065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479</Words>
  <Characters>2735</Characters>
  <Lines>22</Lines>
  <Paragraphs>6</Paragraphs>
  <TotalTime>0</TotalTime>
  <ScaleCrop>false</ScaleCrop>
  <LinksUpToDate>false</LinksUpToDate>
  <CharactersWithSpaces>3208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2017-09-07T01:35:00Z</dcterms:created>
  <dc:creator>M17X</dc:creator>
  <cp:lastModifiedBy>Administrator</cp:lastModifiedBy>
  <cp:lastPrinted>2017-08-30T02:38:00Z</cp:lastPrinted>
  <dcterms:modified xsi:type="dcterms:W3CDTF">2017-09-13T01:26:59Z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