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E7" w:rsidRPr="00B176E7" w:rsidRDefault="00B176E7" w:rsidP="00B176E7">
      <w:pPr>
        <w:rPr>
          <w:b/>
        </w:rPr>
      </w:pPr>
      <w:bookmarkStart w:id="0" w:name="_GoBack"/>
      <w:bookmarkEnd w:id="0"/>
      <w:r w:rsidRPr="00B176E7">
        <w:rPr>
          <w:b/>
          <w:noProof/>
        </w:rPr>
        <mc:AlternateContent>
          <mc:Choice Requires="wps">
            <w:drawing>
              <wp:anchor distT="0" distB="0" distL="114300" distR="114300" simplePos="0" relativeHeight="251658240" behindDoc="0" locked="0" layoutInCell="1" allowOverlap="1" wp14:anchorId="6D03B495" wp14:editId="4233A1C7">
                <wp:simplePos x="0" y="0"/>
                <wp:positionH relativeFrom="column">
                  <wp:posOffset>561975</wp:posOffset>
                </wp:positionH>
                <wp:positionV relativeFrom="paragraph">
                  <wp:posOffset>1905</wp:posOffset>
                </wp:positionV>
                <wp:extent cx="4362450" cy="817245"/>
                <wp:effectExtent l="0" t="0" r="0" b="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62450" cy="817245"/>
                        </a:xfrm>
                        <a:prstGeom prst="rect">
                          <a:avLst/>
                        </a:prstGeom>
                      </wps:spPr>
                      <wps:txbx>
                        <w:txbxContent>
                          <w:p w:rsidR="00B176E7" w:rsidRDefault="00B176E7" w:rsidP="00B176E7">
                            <w:pPr>
                              <w:pStyle w:val="a3"/>
                              <w:jc w:val="center"/>
                            </w:pPr>
                            <w:r>
                              <w:rPr>
                                <w:rFonts w:ascii="微软雅黑" w:eastAsia="微软雅黑" w:hAnsi="微软雅黑" w:hint="eastAsia"/>
                                <w:color w:val="000000"/>
                                <w:sz w:val="72"/>
                                <w:szCs w:val="72"/>
                                <w14:textOutline w14:w="9525" w14:cap="flat" w14:cmpd="sng" w14:algn="ctr">
                                  <w14:solidFill>
                                    <w14:srgbClr w14:val="000000"/>
                                  </w14:solidFill>
                                  <w14:prstDash w14:val="solid"/>
                                  <w14:round/>
                                </w14:textOutline>
                              </w:rPr>
                              <w:t>汕头大学第</w:t>
                            </w:r>
                            <w:r>
                              <w:rPr>
                                <w:rFonts w:ascii="微软雅黑" w:eastAsia="微软雅黑" w:hAnsi="微软雅黑"/>
                                <w:color w:val="000000"/>
                                <w:sz w:val="72"/>
                                <w:szCs w:val="72"/>
                                <w14:textOutline w14:w="9525" w14:cap="flat" w14:cmpd="sng" w14:algn="ctr">
                                  <w14:solidFill>
                                    <w14:srgbClr w14:val="000000"/>
                                  </w14:solidFill>
                                  <w14:prstDash w14:val="solid"/>
                                  <w14:round/>
                                </w14:textOutline>
                              </w:rPr>
                              <w:t>六</w:t>
                            </w:r>
                            <w:r>
                              <w:rPr>
                                <w:rFonts w:ascii="微软雅黑" w:eastAsia="微软雅黑" w:hAnsi="微软雅黑" w:hint="eastAsia"/>
                                <w:color w:val="000000"/>
                                <w:sz w:val="72"/>
                                <w:szCs w:val="72"/>
                                <w14:textOutline w14:w="9525" w14:cap="flat" w14:cmpd="sng" w14:algn="ctr">
                                  <w14:solidFill>
                                    <w14:srgbClr w14:val="000000"/>
                                  </w14:solidFill>
                                  <w14:prstDash w14:val="solid"/>
                                  <w14:round/>
                                </w14:textOutline>
                              </w:rPr>
                              <w:t>届学生社团孵化行动报名表</w:t>
                            </w:r>
                          </w:p>
                        </w:txbxContent>
                      </wps:txbx>
                      <wps:bodyPr spcFirstLastPara="1" wrap="square" numCol="1" fromWordArt="1">
                        <a:prstTxWarp prst="textArchUp">
                          <a:avLst/>
                        </a:prstTxWarp>
                        <a:spAutoFit/>
                      </wps:bodyPr>
                    </wps:wsp>
                  </a:graphicData>
                </a:graphic>
              </wp:anchor>
            </w:drawing>
          </mc:Choice>
          <mc:Fallback>
            <w:pict>
              <v:shapetype w14:anchorId="6D03B495" id="_x0000_t202" coordsize="21600,21600" o:spt="202" path="m,l,21600r21600,l21600,xe">
                <v:stroke joinstyle="miter"/>
                <v:path gradientshapeok="t" o:connecttype="rect"/>
              </v:shapetype>
              <v:shape id="文本框 2" o:spid="_x0000_s1026" type="#_x0000_t202" style="position:absolute;left:0;text-align:left;margin-left:44.25pt;margin-top:.15pt;width:343.5pt;height:6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" filled="f" stroked="f">
                <o:lock v:ext="edit" shapetype="t"/>
                <v:textbox style="mso-fit-shape-to-text:t">
                  <w:txbxContent>
                    <w:p w:rsidR="00B176E7" w:rsidRDefault="00B176E7" w:rsidP="00B176E7">
                      <w:pPr>
                        <w:pStyle w:val="a3"/>
                        <w:jc w:val="center"/>
                      </w:pPr>
                      <w:r>
                        <w:rPr>
                          <w:rFonts w:ascii="微软雅黑" w:eastAsia="微软雅黑" w:hAnsi="微软雅黑" w:hint="eastAsia"/>
                          <w:color w:val="000000"/>
                          <w:sz w:val="72"/>
                          <w:szCs w:val="72"/>
                          <w14:textOutline w14:w="9525" w14:cap="flat" w14:cmpd="sng" w14:algn="ctr">
                            <w14:solidFill>
                              <w14:srgbClr w14:val="000000"/>
                            </w14:solidFill>
                            <w14:prstDash w14:val="solid"/>
                            <w14:round/>
                          </w14:textOutline>
                        </w:rPr>
                        <w:t>汕头大学第</w:t>
                      </w:r>
                      <w:r>
                        <w:rPr>
                          <w:rFonts w:ascii="微软雅黑" w:eastAsia="微软雅黑" w:hAnsi="微软雅黑"/>
                          <w:color w:val="000000"/>
                          <w:sz w:val="72"/>
                          <w:szCs w:val="72"/>
                          <w14:textOutline w14:w="9525" w14:cap="flat" w14:cmpd="sng" w14:algn="ctr">
                            <w14:solidFill>
                              <w14:srgbClr w14:val="000000"/>
                            </w14:solidFill>
                            <w14:prstDash w14:val="solid"/>
                            <w14:round/>
                          </w14:textOutline>
                        </w:rPr>
                        <w:t>六</w:t>
                      </w:r>
                      <w:r>
                        <w:rPr>
                          <w:rFonts w:ascii="微软雅黑" w:eastAsia="微软雅黑" w:hAnsi="微软雅黑" w:hint="eastAsia"/>
                          <w:color w:val="000000"/>
                          <w:sz w:val="72"/>
                          <w:szCs w:val="72"/>
                          <w14:textOutline w14:w="9525" w14:cap="flat" w14:cmpd="sng" w14:algn="ctr">
                            <w14:solidFill>
                              <w14:srgbClr w14:val="000000"/>
                            </w14:solidFill>
                            <w14:prstDash w14:val="solid"/>
                            <w14:round/>
                          </w14:textOutline>
                        </w:rPr>
                        <w:t>届学生社团孵化行动报名表</w:t>
                      </w:r>
                    </w:p>
                  </w:txbxContent>
                </v:textbox>
                <w10:wrap type="topAndBottom"/>
              </v:shape>
            </w:pict>
          </mc:Fallback>
        </mc:AlternateConten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44"/>
        <w:gridCol w:w="1391"/>
        <w:gridCol w:w="1417"/>
        <w:gridCol w:w="1418"/>
        <w:gridCol w:w="1275"/>
        <w:gridCol w:w="1365"/>
      </w:tblGrid>
      <w:tr w:rsidR="00B176E7" w:rsidRPr="00B176E7" w:rsidTr="00B176E7">
        <w:trPr>
          <w:jc w:val="center"/>
        </w:trPr>
        <w:tc>
          <w:tcPr>
            <w:tcW w:w="1555" w:type="dxa"/>
            <w:vMerge w:val="restart"/>
            <w:vAlign w:val="center"/>
          </w:tcPr>
          <w:p w:rsidR="00B176E7" w:rsidRDefault="00B176E7" w:rsidP="00B176E7">
            <w:pPr>
              <w:jc w:val="left"/>
              <w:rPr>
                <w:b/>
              </w:rPr>
            </w:pPr>
            <w:r w:rsidRPr="00B176E7">
              <w:rPr>
                <w:rFonts w:hint="eastAsia"/>
                <w:b/>
              </w:rPr>
              <w:t>报名社团</w:t>
            </w:r>
          </w:p>
          <w:p w:rsidR="00B176E7" w:rsidRPr="00B176E7" w:rsidRDefault="00B176E7" w:rsidP="00B176E7">
            <w:pPr>
              <w:jc w:val="left"/>
              <w:rPr>
                <w:b/>
              </w:rPr>
            </w:pPr>
            <w:r w:rsidRPr="00B176E7">
              <w:rPr>
                <w:rFonts w:hint="eastAsia"/>
                <w:b/>
              </w:rPr>
              <w:t>（一个即可）</w:t>
            </w:r>
          </w:p>
        </w:tc>
        <w:tc>
          <w:tcPr>
            <w:tcW w:w="1444" w:type="dxa"/>
            <w:vAlign w:val="center"/>
          </w:tcPr>
          <w:p w:rsidR="00B176E7" w:rsidRPr="00B176E7" w:rsidRDefault="00B176E7" w:rsidP="00B176E7">
            <w:pPr>
              <w:rPr>
                <w:b/>
              </w:rPr>
            </w:pPr>
            <w:r w:rsidRPr="00B176E7">
              <w:rPr>
                <w:rFonts w:hint="eastAsia"/>
                <w:b/>
              </w:rPr>
              <w:t>招聘托管类</w:t>
            </w:r>
          </w:p>
          <w:p w:rsidR="00B176E7" w:rsidRPr="00B176E7" w:rsidRDefault="00B176E7" w:rsidP="00B176E7">
            <w:pPr>
              <w:rPr>
                <w:b/>
              </w:rPr>
            </w:pPr>
            <w:r w:rsidRPr="00B176E7">
              <w:rPr>
                <w:rFonts w:hint="eastAsia"/>
                <w:b/>
              </w:rPr>
              <w:t>社团会长</w:t>
            </w:r>
          </w:p>
        </w:tc>
        <w:tc>
          <w:tcPr>
            <w:tcW w:w="6866" w:type="dxa"/>
            <w:gridSpan w:val="5"/>
            <w:vAlign w:val="center"/>
          </w:tcPr>
          <w:p w:rsidR="00B176E7" w:rsidRPr="00C7210E" w:rsidRDefault="00B176E7" w:rsidP="00B176E7">
            <w:pPr>
              <w:rPr>
                <w:b/>
              </w:rPr>
            </w:pPr>
            <w:r w:rsidRPr="00B176E7">
              <w:rPr>
                <w:rFonts w:hint="eastAsia"/>
                <w:b/>
              </w:rPr>
              <w:t xml:space="preserve">微博协会□    经济学社□    日语协会□    台球协会□ </w:t>
            </w:r>
            <w:r w:rsidRPr="00B176E7">
              <w:rPr>
                <w:b/>
              </w:rPr>
              <w:t xml:space="preserve">    </w:t>
            </w:r>
          </w:p>
        </w:tc>
      </w:tr>
      <w:tr w:rsidR="00B176E7" w:rsidRPr="00B176E7" w:rsidTr="00B176E7">
        <w:trPr>
          <w:jc w:val="center"/>
        </w:trPr>
        <w:tc>
          <w:tcPr>
            <w:tcW w:w="1555" w:type="dxa"/>
            <w:vMerge/>
            <w:vAlign w:val="center"/>
          </w:tcPr>
          <w:p w:rsidR="00B176E7" w:rsidRPr="00B176E7" w:rsidRDefault="00B176E7" w:rsidP="00B176E7">
            <w:pPr>
              <w:rPr>
                <w:b/>
              </w:rPr>
            </w:pPr>
          </w:p>
        </w:tc>
        <w:tc>
          <w:tcPr>
            <w:tcW w:w="1444" w:type="dxa"/>
            <w:vAlign w:val="center"/>
          </w:tcPr>
          <w:p w:rsidR="00B176E7" w:rsidRPr="00B176E7" w:rsidRDefault="00B176E7" w:rsidP="00B176E7">
            <w:pPr>
              <w:rPr>
                <w:b/>
              </w:rPr>
            </w:pPr>
            <w:r w:rsidRPr="00B176E7">
              <w:rPr>
                <w:rFonts w:hint="eastAsia"/>
                <w:b/>
              </w:rPr>
              <w:t>社联推荐</w:t>
            </w:r>
          </w:p>
          <w:p w:rsidR="00B176E7" w:rsidRPr="00B176E7" w:rsidRDefault="00B176E7" w:rsidP="00B176E7">
            <w:pPr>
              <w:rPr>
                <w:b/>
              </w:rPr>
            </w:pPr>
            <w:r w:rsidRPr="00B176E7">
              <w:rPr>
                <w:rFonts w:hint="eastAsia"/>
                <w:b/>
              </w:rPr>
              <w:t>成立社团</w:t>
            </w:r>
          </w:p>
          <w:p w:rsidR="00B176E7" w:rsidRPr="00B176E7" w:rsidRDefault="00B176E7" w:rsidP="00B176E7">
            <w:pPr>
              <w:rPr>
                <w:b/>
              </w:rPr>
            </w:pPr>
            <w:r w:rsidRPr="00B176E7">
              <w:rPr>
                <w:rFonts w:hint="eastAsia"/>
                <w:b/>
              </w:rPr>
              <w:t>（自愿）</w:t>
            </w:r>
          </w:p>
        </w:tc>
        <w:tc>
          <w:tcPr>
            <w:tcW w:w="6866" w:type="dxa"/>
            <w:gridSpan w:val="5"/>
            <w:vAlign w:val="center"/>
          </w:tcPr>
          <w:p w:rsidR="00B176E7" w:rsidRPr="00B176E7" w:rsidRDefault="00B176E7" w:rsidP="00B176E7">
            <w:pPr>
              <w:rPr>
                <w:b/>
              </w:rPr>
            </w:pPr>
            <w:r w:rsidRPr="00B176E7">
              <w:rPr>
                <w:rFonts w:hint="eastAsia"/>
                <w:b/>
              </w:rPr>
              <w:t>滑板协会□  军事爱好者协会□   中华文化社□</w:t>
            </w:r>
          </w:p>
          <w:p w:rsidR="00B176E7" w:rsidRPr="00B176E7" w:rsidRDefault="00B176E7" w:rsidP="00B176E7">
            <w:pPr>
              <w:rPr>
                <w:b/>
              </w:rPr>
            </w:pPr>
            <w:r w:rsidRPr="00B176E7">
              <w:rPr>
                <w:rFonts w:hint="eastAsia"/>
                <w:b/>
              </w:rPr>
              <w:t>天文爱好者会□  戏剧社□   旅游协会□   潮绣协会□</w:t>
            </w:r>
          </w:p>
          <w:p w:rsidR="00B176E7" w:rsidRPr="00B176E7" w:rsidRDefault="00B176E7" w:rsidP="00B176E7">
            <w:pPr>
              <w:rPr>
                <w:b/>
              </w:rPr>
            </w:pPr>
            <w:r w:rsidRPr="00B176E7">
              <w:rPr>
                <w:rFonts w:hint="eastAsia"/>
                <w:b/>
              </w:rPr>
              <w:t>汉服协会□   社会工作者协会□</w:t>
            </w:r>
          </w:p>
        </w:tc>
      </w:tr>
      <w:tr w:rsidR="00B176E7" w:rsidRPr="00B176E7" w:rsidTr="00B176E7">
        <w:trPr>
          <w:jc w:val="center"/>
        </w:trPr>
        <w:tc>
          <w:tcPr>
            <w:tcW w:w="1555" w:type="dxa"/>
            <w:vAlign w:val="center"/>
          </w:tcPr>
          <w:p w:rsidR="00B176E7" w:rsidRDefault="00B176E7" w:rsidP="00B176E7">
            <w:pPr>
              <w:ind w:firstLineChars="50" w:firstLine="105"/>
              <w:rPr>
                <w:b/>
              </w:rPr>
            </w:pPr>
            <w:r w:rsidRPr="00B176E7">
              <w:rPr>
                <w:rFonts w:hint="eastAsia"/>
                <w:b/>
              </w:rPr>
              <w:t>自荐社团</w:t>
            </w:r>
          </w:p>
          <w:p w:rsidR="00B176E7" w:rsidRPr="00B176E7" w:rsidRDefault="00B176E7" w:rsidP="00B176E7">
            <w:pPr>
              <w:rPr>
                <w:b/>
              </w:rPr>
            </w:pPr>
            <w:r w:rsidRPr="00B176E7">
              <w:rPr>
                <w:rFonts w:hint="eastAsia"/>
                <w:b/>
              </w:rPr>
              <w:t>（填写名称）</w:t>
            </w:r>
          </w:p>
        </w:tc>
        <w:tc>
          <w:tcPr>
            <w:tcW w:w="8310" w:type="dxa"/>
            <w:gridSpan w:val="6"/>
            <w:vAlign w:val="center"/>
          </w:tcPr>
          <w:p w:rsidR="00B176E7" w:rsidRPr="00B176E7" w:rsidRDefault="00B176E7" w:rsidP="00B176E7">
            <w:pPr>
              <w:rPr>
                <w:b/>
              </w:rPr>
            </w:pPr>
          </w:p>
        </w:tc>
      </w:tr>
      <w:tr w:rsidR="00B176E7" w:rsidRPr="00B176E7" w:rsidTr="006E060B">
        <w:trPr>
          <w:trHeight w:val="506"/>
          <w:jc w:val="center"/>
        </w:trPr>
        <w:tc>
          <w:tcPr>
            <w:tcW w:w="1555" w:type="dxa"/>
            <w:vAlign w:val="center"/>
          </w:tcPr>
          <w:p w:rsidR="00B176E7" w:rsidRPr="00B176E7" w:rsidRDefault="00B176E7" w:rsidP="00B176E7">
            <w:pPr>
              <w:rPr>
                <w:b/>
              </w:rPr>
            </w:pPr>
            <w:r w:rsidRPr="00B176E7">
              <w:rPr>
                <w:rFonts w:hint="eastAsia"/>
                <w:b/>
              </w:rPr>
              <w:t>成员信息</w:t>
            </w:r>
          </w:p>
        </w:tc>
        <w:tc>
          <w:tcPr>
            <w:tcW w:w="1444" w:type="dxa"/>
            <w:vAlign w:val="center"/>
          </w:tcPr>
          <w:p w:rsidR="00B176E7" w:rsidRPr="00B176E7" w:rsidRDefault="00B176E7" w:rsidP="00B176E7">
            <w:pPr>
              <w:rPr>
                <w:b/>
              </w:rPr>
            </w:pPr>
            <w:r w:rsidRPr="00B176E7">
              <w:rPr>
                <w:rFonts w:hint="eastAsia"/>
                <w:b/>
              </w:rPr>
              <w:t>会长</w:t>
            </w:r>
          </w:p>
        </w:tc>
        <w:tc>
          <w:tcPr>
            <w:tcW w:w="1391" w:type="dxa"/>
            <w:vAlign w:val="center"/>
          </w:tcPr>
          <w:p w:rsidR="00B176E7" w:rsidRPr="00B176E7" w:rsidRDefault="00B176E7" w:rsidP="00B176E7">
            <w:pPr>
              <w:rPr>
                <w:b/>
              </w:rPr>
            </w:pPr>
            <w:r w:rsidRPr="00B176E7">
              <w:rPr>
                <w:rFonts w:hint="eastAsia"/>
                <w:b/>
              </w:rPr>
              <w:t>成员1</w:t>
            </w:r>
          </w:p>
        </w:tc>
        <w:tc>
          <w:tcPr>
            <w:tcW w:w="1417" w:type="dxa"/>
            <w:vAlign w:val="center"/>
          </w:tcPr>
          <w:p w:rsidR="00B176E7" w:rsidRPr="00B176E7" w:rsidRDefault="00B176E7" w:rsidP="00B176E7">
            <w:pPr>
              <w:rPr>
                <w:b/>
              </w:rPr>
            </w:pPr>
            <w:r w:rsidRPr="00B176E7">
              <w:rPr>
                <w:rFonts w:hint="eastAsia"/>
                <w:b/>
              </w:rPr>
              <w:t>成员2</w:t>
            </w:r>
          </w:p>
        </w:tc>
        <w:tc>
          <w:tcPr>
            <w:tcW w:w="1418" w:type="dxa"/>
            <w:vAlign w:val="center"/>
          </w:tcPr>
          <w:p w:rsidR="00B176E7" w:rsidRPr="00B176E7" w:rsidRDefault="00B176E7" w:rsidP="00B176E7">
            <w:pPr>
              <w:rPr>
                <w:b/>
              </w:rPr>
            </w:pPr>
            <w:r w:rsidRPr="00B176E7">
              <w:rPr>
                <w:rFonts w:hint="eastAsia"/>
                <w:b/>
              </w:rPr>
              <w:t>成员3</w:t>
            </w:r>
          </w:p>
        </w:tc>
        <w:tc>
          <w:tcPr>
            <w:tcW w:w="1275" w:type="dxa"/>
            <w:vAlign w:val="center"/>
          </w:tcPr>
          <w:p w:rsidR="00B176E7" w:rsidRPr="00B176E7" w:rsidRDefault="00B176E7" w:rsidP="00B176E7">
            <w:pPr>
              <w:rPr>
                <w:b/>
              </w:rPr>
            </w:pPr>
            <w:r w:rsidRPr="00B176E7">
              <w:rPr>
                <w:rFonts w:hint="eastAsia"/>
                <w:b/>
              </w:rPr>
              <w:t>成员4</w:t>
            </w:r>
          </w:p>
        </w:tc>
        <w:tc>
          <w:tcPr>
            <w:tcW w:w="1365" w:type="dxa"/>
            <w:vAlign w:val="center"/>
          </w:tcPr>
          <w:p w:rsidR="00B176E7" w:rsidRPr="00B176E7" w:rsidRDefault="00B176E7" w:rsidP="00B176E7">
            <w:pPr>
              <w:rPr>
                <w:b/>
              </w:rPr>
            </w:pPr>
            <w:r w:rsidRPr="00B176E7">
              <w:rPr>
                <w:rFonts w:hint="eastAsia"/>
                <w:b/>
              </w:rPr>
              <w:t>成员5</w:t>
            </w:r>
          </w:p>
        </w:tc>
      </w:tr>
      <w:tr w:rsidR="00B176E7" w:rsidRPr="00B176E7" w:rsidTr="006E060B">
        <w:trPr>
          <w:trHeight w:val="531"/>
          <w:jc w:val="center"/>
        </w:trPr>
        <w:tc>
          <w:tcPr>
            <w:tcW w:w="1555" w:type="dxa"/>
            <w:vAlign w:val="center"/>
          </w:tcPr>
          <w:p w:rsidR="00B176E7" w:rsidRPr="00B176E7" w:rsidRDefault="00B176E7" w:rsidP="00B176E7">
            <w:pPr>
              <w:rPr>
                <w:b/>
              </w:rPr>
            </w:pPr>
            <w:r w:rsidRPr="00B176E7">
              <w:rPr>
                <w:rFonts w:hint="eastAsia"/>
                <w:b/>
              </w:rPr>
              <w:t>姓名</w:t>
            </w:r>
          </w:p>
        </w:tc>
        <w:tc>
          <w:tcPr>
            <w:tcW w:w="1444" w:type="dxa"/>
            <w:vAlign w:val="center"/>
          </w:tcPr>
          <w:p w:rsidR="00B176E7" w:rsidRPr="00B176E7" w:rsidRDefault="00B176E7" w:rsidP="00B176E7">
            <w:pPr>
              <w:rPr>
                <w:b/>
              </w:rPr>
            </w:pPr>
          </w:p>
        </w:tc>
        <w:tc>
          <w:tcPr>
            <w:tcW w:w="1391" w:type="dxa"/>
            <w:vAlign w:val="center"/>
          </w:tcPr>
          <w:p w:rsidR="00B176E7" w:rsidRPr="00B176E7" w:rsidRDefault="00B176E7" w:rsidP="00B176E7">
            <w:pPr>
              <w:rPr>
                <w:b/>
              </w:rPr>
            </w:pPr>
          </w:p>
        </w:tc>
        <w:tc>
          <w:tcPr>
            <w:tcW w:w="1417" w:type="dxa"/>
            <w:vAlign w:val="center"/>
          </w:tcPr>
          <w:p w:rsidR="00B176E7" w:rsidRPr="00B176E7" w:rsidRDefault="00B176E7" w:rsidP="00B176E7">
            <w:pPr>
              <w:rPr>
                <w:b/>
              </w:rPr>
            </w:pPr>
          </w:p>
        </w:tc>
        <w:tc>
          <w:tcPr>
            <w:tcW w:w="1418" w:type="dxa"/>
            <w:vAlign w:val="center"/>
          </w:tcPr>
          <w:p w:rsidR="00B176E7" w:rsidRPr="00B176E7" w:rsidRDefault="00B176E7" w:rsidP="00B176E7">
            <w:pPr>
              <w:rPr>
                <w:b/>
              </w:rPr>
            </w:pPr>
          </w:p>
        </w:tc>
        <w:tc>
          <w:tcPr>
            <w:tcW w:w="1275" w:type="dxa"/>
            <w:vAlign w:val="center"/>
          </w:tcPr>
          <w:p w:rsidR="00B176E7" w:rsidRPr="00B176E7" w:rsidRDefault="00B176E7" w:rsidP="00B176E7">
            <w:pPr>
              <w:rPr>
                <w:b/>
              </w:rPr>
            </w:pPr>
          </w:p>
        </w:tc>
        <w:tc>
          <w:tcPr>
            <w:tcW w:w="1365" w:type="dxa"/>
            <w:vAlign w:val="center"/>
          </w:tcPr>
          <w:p w:rsidR="00B176E7" w:rsidRPr="00B176E7" w:rsidRDefault="00B176E7" w:rsidP="00B176E7">
            <w:pPr>
              <w:rPr>
                <w:b/>
              </w:rPr>
            </w:pPr>
          </w:p>
        </w:tc>
      </w:tr>
      <w:tr w:rsidR="00B176E7" w:rsidRPr="00B176E7" w:rsidTr="006E060B">
        <w:trPr>
          <w:trHeight w:val="506"/>
          <w:jc w:val="center"/>
        </w:trPr>
        <w:tc>
          <w:tcPr>
            <w:tcW w:w="1555" w:type="dxa"/>
            <w:vAlign w:val="center"/>
          </w:tcPr>
          <w:p w:rsidR="00B176E7" w:rsidRPr="00B176E7" w:rsidRDefault="00B176E7" w:rsidP="00B176E7">
            <w:pPr>
              <w:rPr>
                <w:b/>
              </w:rPr>
            </w:pPr>
            <w:r w:rsidRPr="00B176E7">
              <w:rPr>
                <w:rFonts w:hint="eastAsia"/>
                <w:b/>
              </w:rPr>
              <w:t>年级与专业</w:t>
            </w:r>
          </w:p>
        </w:tc>
        <w:tc>
          <w:tcPr>
            <w:tcW w:w="1444" w:type="dxa"/>
            <w:vAlign w:val="center"/>
          </w:tcPr>
          <w:p w:rsidR="00B176E7" w:rsidRPr="00B176E7" w:rsidRDefault="00B176E7" w:rsidP="00B176E7">
            <w:pPr>
              <w:rPr>
                <w:b/>
              </w:rPr>
            </w:pPr>
          </w:p>
        </w:tc>
        <w:tc>
          <w:tcPr>
            <w:tcW w:w="1391" w:type="dxa"/>
            <w:vAlign w:val="center"/>
          </w:tcPr>
          <w:p w:rsidR="00B176E7" w:rsidRPr="00B176E7" w:rsidRDefault="00B176E7" w:rsidP="00B176E7">
            <w:pPr>
              <w:rPr>
                <w:b/>
              </w:rPr>
            </w:pPr>
          </w:p>
        </w:tc>
        <w:tc>
          <w:tcPr>
            <w:tcW w:w="1417" w:type="dxa"/>
            <w:vAlign w:val="center"/>
          </w:tcPr>
          <w:p w:rsidR="00B176E7" w:rsidRPr="00B176E7" w:rsidRDefault="00B176E7" w:rsidP="00B176E7">
            <w:pPr>
              <w:rPr>
                <w:b/>
              </w:rPr>
            </w:pPr>
          </w:p>
        </w:tc>
        <w:tc>
          <w:tcPr>
            <w:tcW w:w="1418" w:type="dxa"/>
          </w:tcPr>
          <w:p w:rsidR="00B176E7" w:rsidRPr="00B176E7" w:rsidRDefault="00B176E7" w:rsidP="00B176E7">
            <w:pPr>
              <w:rPr>
                <w:b/>
              </w:rPr>
            </w:pPr>
          </w:p>
        </w:tc>
        <w:tc>
          <w:tcPr>
            <w:tcW w:w="1275" w:type="dxa"/>
            <w:vAlign w:val="center"/>
          </w:tcPr>
          <w:p w:rsidR="00B176E7" w:rsidRPr="00B176E7" w:rsidRDefault="00B176E7" w:rsidP="00B176E7">
            <w:pPr>
              <w:rPr>
                <w:b/>
              </w:rPr>
            </w:pPr>
          </w:p>
        </w:tc>
        <w:tc>
          <w:tcPr>
            <w:tcW w:w="1365" w:type="dxa"/>
            <w:vAlign w:val="center"/>
          </w:tcPr>
          <w:p w:rsidR="00B176E7" w:rsidRPr="00B176E7" w:rsidRDefault="00B176E7" w:rsidP="00B176E7">
            <w:pPr>
              <w:rPr>
                <w:b/>
              </w:rPr>
            </w:pPr>
          </w:p>
        </w:tc>
      </w:tr>
      <w:tr w:rsidR="00B176E7" w:rsidRPr="00B176E7" w:rsidTr="006E060B">
        <w:trPr>
          <w:trHeight w:val="506"/>
          <w:jc w:val="center"/>
        </w:trPr>
        <w:tc>
          <w:tcPr>
            <w:tcW w:w="1555" w:type="dxa"/>
            <w:vAlign w:val="center"/>
          </w:tcPr>
          <w:p w:rsidR="00B176E7" w:rsidRPr="00B176E7" w:rsidRDefault="00B176E7" w:rsidP="00B176E7">
            <w:pPr>
              <w:rPr>
                <w:b/>
              </w:rPr>
            </w:pPr>
            <w:r w:rsidRPr="00B176E7">
              <w:rPr>
                <w:rFonts w:hint="eastAsia"/>
                <w:b/>
              </w:rPr>
              <w:t>职务</w:t>
            </w:r>
          </w:p>
        </w:tc>
        <w:tc>
          <w:tcPr>
            <w:tcW w:w="1444" w:type="dxa"/>
            <w:vAlign w:val="center"/>
          </w:tcPr>
          <w:p w:rsidR="00B176E7" w:rsidRPr="00B176E7" w:rsidRDefault="00B176E7" w:rsidP="00B176E7">
            <w:pPr>
              <w:rPr>
                <w:b/>
              </w:rPr>
            </w:pPr>
          </w:p>
        </w:tc>
        <w:tc>
          <w:tcPr>
            <w:tcW w:w="1391" w:type="dxa"/>
            <w:vAlign w:val="center"/>
          </w:tcPr>
          <w:p w:rsidR="00B176E7" w:rsidRPr="00B176E7" w:rsidRDefault="00B176E7" w:rsidP="00B176E7">
            <w:pPr>
              <w:rPr>
                <w:b/>
              </w:rPr>
            </w:pPr>
          </w:p>
        </w:tc>
        <w:tc>
          <w:tcPr>
            <w:tcW w:w="1417" w:type="dxa"/>
            <w:vAlign w:val="center"/>
          </w:tcPr>
          <w:p w:rsidR="00B176E7" w:rsidRPr="00B176E7" w:rsidRDefault="00B176E7" w:rsidP="00B176E7">
            <w:pPr>
              <w:rPr>
                <w:b/>
              </w:rPr>
            </w:pPr>
          </w:p>
        </w:tc>
        <w:tc>
          <w:tcPr>
            <w:tcW w:w="1418" w:type="dxa"/>
          </w:tcPr>
          <w:p w:rsidR="00B176E7" w:rsidRPr="00B176E7" w:rsidRDefault="00B176E7" w:rsidP="00B176E7">
            <w:pPr>
              <w:rPr>
                <w:b/>
              </w:rPr>
            </w:pPr>
          </w:p>
        </w:tc>
        <w:tc>
          <w:tcPr>
            <w:tcW w:w="1275" w:type="dxa"/>
            <w:vAlign w:val="center"/>
          </w:tcPr>
          <w:p w:rsidR="00B176E7" w:rsidRPr="00B176E7" w:rsidRDefault="00B176E7" w:rsidP="00B176E7">
            <w:pPr>
              <w:rPr>
                <w:b/>
              </w:rPr>
            </w:pPr>
          </w:p>
        </w:tc>
        <w:tc>
          <w:tcPr>
            <w:tcW w:w="1365" w:type="dxa"/>
            <w:vAlign w:val="center"/>
          </w:tcPr>
          <w:p w:rsidR="00B176E7" w:rsidRPr="00B176E7" w:rsidRDefault="00B176E7" w:rsidP="00B176E7">
            <w:pPr>
              <w:rPr>
                <w:b/>
              </w:rPr>
            </w:pPr>
          </w:p>
        </w:tc>
      </w:tr>
      <w:tr w:rsidR="00B176E7" w:rsidRPr="00B176E7" w:rsidTr="006E060B">
        <w:trPr>
          <w:trHeight w:val="531"/>
          <w:jc w:val="center"/>
        </w:trPr>
        <w:tc>
          <w:tcPr>
            <w:tcW w:w="1555" w:type="dxa"/>
            <w:vAlign w:val="center"/>
          </w:tcPr>
          <w:p w:rsidR="00B176E7" w:rsidRPr="00B176E7" w:rsidRDefault="00B176E7" w:rsidP="00B176E7">
            <w:pPr>
              <w:rPr>
                <w:b/>
              </w:rPr>
            </w:pPr>
            <w:r w:rsidRPr="00B176E7">
              <w:rPr>
                <w:rFonts w:hint="eastAsia"/>
                <w:b/>
              </w:rPr>
              <w:t>手机长号</w:t>
            </w:r>
          </w:p>
        </w:tc>
        <w:tc>
          <w:tcPr>
            <w:tcW w:w="1444" w:type="dxa"/>
            <w:vAlign w:val="center"/>
          </w:tcPr>
          <w:p w:rsidR="00B176E7" w:rsidRPr="00B176E7" w:rsidRDefault="00B176E7" w:rsidP="00B176E7">
            <w:pPr>
              <w:rPr>
                <w:b/>
              </w:rPr>
            </w:pPr>
          </w:p>
        </w:tc>
        <w:tc>
          <w:tcPr>
            <w:tcW w:w="1391" w:type="dxa"/>
            <w:vAlign w:val="center"/>
          </w:tcPr>
          <w:p w:rsidR="00B176E7" w:rsidRPr="00B176E7" w:rsidRDefault="00B176E7" w:rsidP="00B176E7">
            <w:pPr>
              <w:rPr>
                <w:b/>
              </w:rPr>
            </w:pPr>
          </w:p>
        </w:tc>
        <w:tc>
          <w:tcPr>
            <w:tcW w:w="1417" w:type="dxa"/>
            <w:vAlign w:val="center"/>
          </w:tcPr>
          <w:p w:rsidR="00B176E7" w:rsidRPr="00B176E7" w:rsidRDefault="00B176E7" w:rsidP="00B176E7">
            <w:pPr>
              <w:rPr>
                <w:b/>
              </w:rPr>
            </w:pPr>
          </w:p>
        </w:tc>
        <w:tc>
          <w:tcPr>
            <w:tcW w:w="1418" w:type="dxa"/>
          </w:tcPr>
          <w:p w:rsidR="00B176E7" w:rsidRPr="00B176E7" w:rsidRDefault="00B176E7" w:rsidP="00B176E7">
            <w:pPr>
              <w:rPr>
                <w:b/>
              </w:rPr>
            </w:pPr>
          </w:p>
        </w:tc>
        <w:tc>
          <w:tcPr>
            <w:tcW w:w="1275" w:type="dxa"/>
            <w:vAlign w:val="center"/>
          </w:tcPr>
          <w:p w:rsidR="00B176E7" w:rsidRPr="00B176E7" w:rsidRDefault="00B176E7" w:rsidP="00B176E7">
            <w:pPr>
              <w:rPr>
                <w:b/>
              </w:rPr>
            </w:pPr>
          </w:p>
        </w:tc>
        <w:tc>
          <w:tcPr>
            <w:tcW w:w="1365" w:type="dxa"/>
            <w:vAlign w:val="center"/>
          </w:tcPr>
          <w:p w:rsidR="00B176E7" w:rsidRPr="00B176E7" w:rsidRDefault="00B176E7" w:rsidP="00B176E7">
            <w:pPr>
              <w:rPr>
                <w:b/>
              </w:rPr>
            </w:pPr>
          </w:p>
        </w:tc>
      </w:tr>
      <w:tr w:rsidR="00B176E7" w:rsidRPr="00B176E7" w:rsidTr="006E060B">
        <w:trPr>
          <w:trHeight w:val="506"/>
          <w:jc w:val="center"/>
        </w:trPr>
        <w:tc>
          <w:tcPr>
            <w:tcW w:w="1555" w:type="dxa"/>
            <w:vAlign w:val="center"/>
          </w:tcPr>
          <w:p w:rsidR="00B176E7" w:rsidRPr="00B176E7" w:rsidRDefault="00B176E7" w:rsidP="00B176E7">
            <w:pPr>
              <w:rPr>
                <w:b/>
              </w:rPr>
            </w:pPr>
            <w:r w:rsidRPr="00B176E7">
              <w:rPr>
                <w:rFonts w:hint="eastAsia"/>
                <w:b/>
              </w:rPr>
              <w:t>短号</w:t>
            </w:r>
          </w:p>
        </w:tc>
        <w:tc>
          <w:tcPr>
            <w:tcW w:w="1444" w:type="dxa"/>
            <w:vAlign w:val="center"/>
          </w:tcPr>
          <w:p w:rsidR="00B176E7" w:rsidRPr="00B176E7" w:rsidRDefault="00B176E7" w:rsidP="00B176E7">
            <w:pPr>
              <w:rPr>
                <w:b/>
              </w:rPr>
            </w:pPr>
          </w:p>
        </w:tc>
        <w:tc>
          <w:tcPr>
            <w:tcW w:w="1391" w:type="dxa"/>
            <w:vAlign w:val="center"/>
          </w:tcPr>
          <w:p w:rsidR="00B176E7" w:rsidRPr="00B176E7" w:rsidRDefault="00B176E7" w:rsidP="00B176E7">
            <w:pPr>
              <w:rPr>
                <w:b/>
              </w:rPr>
            </w:pPr>
          </w:p>
        </w:tc>
        <w:tc>
          <w:tcPr>
            <w:tcW w:w="1417" w:type="dxa"/>
            <w:vAlign w:val="center"/>
          </w:tcPr>
          <w:p w:rsidR="00B176E7" w:rsidRPr="00B176E7" w:rsidRDefault="00B176E7" w:rsidP="00B176E7">
            <w:pPr>
              <w:rPr>
                <w:b/>
              </w:rPr>
            </w:pPr>
          </w:p>
        </w:tc>
        <w:tc>
          <w:tcPr>
            <w:tcW w:w="1418" w:type="dxa"/>
          </w:tcPr>
          <w:p w:rsidR="00B176E7" w:rsidRPr="00B176E7" w:rsidRDefault="00B176E7" w:rsidP="00B176E7">
            <w:pPr>
              <w:rPr>
                <w:b/>
              </w:rPr>
            </w:pPr>
          </w:p>
        </w:tc>
        <w:tc>
          <w:tcPr>
            <w:tcW w:w="1275" w:type="dxa"/>
            <w:vAlign w:val="center"/>
          </w:tcPr>
          <w:p w:rsidR="00B176E7" w:rsidRPr="00B176E7" w:rsidRDefault="00B176E7" w:rsidP="00B176E7">
            <w:pPr>
              <w:rPr>
                <w:b/>
              </w:rPr>
            </w:pPr>
          </w:p>
        </w:tc>
        <w:tc>
          <w:tcPr>
            <w:tcW w:w="1365" w:type="dxa"/>
            <w:vAlign w:val="center"/>
          </w:tcPr>
          <w:p w:rsidR="00B176E7" w:rsidRPr="00B176E7" w:rsidRDefault="00B176E7" w:rsidP="00B176E7">
            <w:pPr>
              <w:rPr>
                <w:b/>
              </w:rPr>
            </w:pPr>
          </w:p>
        </w:tc>
      </w:tr>
      <w:tr w:rsidR="00B176E7" w:rsidRPr="00B176E7" w:rsidTr="006E060B">
        <w:trPr>
          <w:trHeight w:val="531"/>
          <w:jc w:val="center"/>
        </w:trPr>
        <w:tc>
          <w:tcPr>
            <w:tcW w:w="1555" w:type="dxa"/>
            <w:vAlign w:val="center"/>
          </w:tcPr>
          <w:p w:rsidR="00B176E7" w:rsidRPr="00B176E7" w:rsidRDefault="00B176E7" w:rsidP="00B176E7">
            <w:pPr>
              <w:rPr>
                <w:b/>
              </w:rPr>
            </w:pPr>
            <w:r w:rsidRPr="00B176E7">
              <w:rPr>
                <w:rFonts w:hint="eastAsia"/>
                <w:b/>
              </w:rPr>
              <w:t>邮箱</w:t>
            </w:r>
          </w:p>
        </w:tc>
        <w:tc>
          <w:tcPr>
            <w:tcW w:w="1444" w:type="dxa"/>
            <w:vAlign w:val="center"/>
          </w:tcPr>
          <w:p w:rsidR="00B176E7" w:rsidRPr="00B176E7" w:rsidRDefault="00B176E7" w:rsidP="00B176E7">
            <w:pPr>
              <w:rPr>
                <w:b/>
              </w:rPr>
            </w:pPr>
          </w:p>
        </w:tc>
        <w:tc>
          <w:tcPr>
            <w:tcW w:w="1391" w:type="dxa"/>
            <w:vAlign w:val="center"/>
          </w:tcPr>
          <w:p w:rsidR="00B176E7" w:rsidRPr="00B176E7" w:rsidRDefault="00B176E7" w:rsidP="00B176E7">
            <w:pPr>
              <w:rPr>
                <w:b/>
              </w:rPr>
            </w:pPr>
          </w:p>
        </w:tc>
        <w:tc>
          <w:tcPr>
            <w:tcW w:w="1417" w:type="dxa"/>
            <w:vAlign w:val="center"/>
          </w:tcPr>
          <w:p w:rsidR="00B176E7" w:rsidRPr="00B176E7" w:rsidRDefault="00B176E7" w:rsidP="00B176E7">
            <w:pPr>
              <w:rPr>
                <w:b/>
              </w:rPr>
            </w:pPr>
          </w:p>
        </w:tc>
        <w:tc>
          <w:tcPr>
            <w:tcW w:w="1418" w:type="dxa"/>
            <w:vAlign w:val="center"/>
          </w:tcPr>
          <w:p w:rsidR="00B176E7" w:rsidRPr="00B176E7" w:rsidRDefault="00B176E7" w:rsidP="00B176E7">
            <w:pPr>
              <w:rPr>
                <w:b/>
              </w:rPr>
            </w:pPr>
          </w:p>
        </w:tc>
        <w:tc>
          <w:tcPr>
            <w:tcW w:w="1275" w:type="dxa"/>
            <w:vAlign w:val="center"/>
          </w:tcPr>
          <w:p w:rsidR="00B176E7" w:rsidRPr="00B176E7" w:rsidRDefault="00B176E7" w:rsidP="00B176E7">
            <w:pPr>
              <w:rPr>
                <w:b/>
              </w:rPr>
            </w:pPr>
          </w:p>
        </w:tc>
        <w:tc>
          <w:tcPr>
            <w:tcW w:w="1365" w:type="dxa"/>
            <w:vAlign w:val="center"/>
          </w:tcPr>
          <w:p w:rsidR="00B176E7" w:rsidRPr="00B176E7" w:rsidRDefault="00B176E7" w:rsidP="00B176E7">
            <w:pPr>
              <w:rPr>
                <w:b/>
              </w:rPr>
            </w:pPr>
          </w:p>
        </w:tc>
      </w:tr>
    </w:tbl>
    <w:p w:rsidR="00B176E7" w:rsidRPr="00B176E7" w:rsidRDefault="00B176E7" w:rsidP="00B176E7">
      <w:pPr>
        <w:rPr>
          <w:b/>
          <w:bCs/>
        </w:rPr>
      </w:pPr>
    </w:p>
    <w:p w:rsidR="00B176E7" w:rsidRPr="00B176E7" w:rsidRDefault="00B176E7" w:rsidP="00B176E7">
      <w:pPr>
        <w:rPr>
          <w:b/>
          <w:bCs/>
        </w:rPr>
      </w:pPr>
      <w:r w:rsidRPr="00B176E7">
        <w:rPr>
          <w:rFonts w:hint="eastAsia"/>
          <w:b/>
          <w:bCs/>
        </w:rPr>
        <w:t>备注：</w:t>
      </w:r>
    </w:p>
    <w:p w:rsidR="00B176E7" w:rsidRPr="00B176E7" w:rsidRDefault="00B176E7" w:rsidP="00B176E7">
      <w:pPr>
        <w:numPr>
          <w:ilvl w:val="0"/>
          <w:numId w:val="1"/>
        </w:numPr>
        <w:ind w:firstLineChars="200" w:firstLine="420"/>
        <w:rPr>
          <w:bCs/>
        </w:rPr>
      </w:pPr>
      <w:r w:rsidRPr="00B176E7">
        <w:rPr>
          <w:rFonts w:hint="eastAsia"/>
          <w:bCs/>
        </w:rPr>
        <w:t>托管类社团：属于校内曾经存在但现时没有会长进行管理的社团，通过招聘对其感兴趣的会长将会重新复活存在运行；</w:t>
      </w:r>
    </w:p>
    <w:p w:rsidR="00B176E7" w:rsidRPr="00B176E7" w:rsidRDefault="00B176E7" w:rsidP="00B176E7">
      <w:pPr>
        <w:numPr>
          <w:ilvl w:val="0"/>
          <w:numId w:val="1"/>
        </w:numPr>
        <w:ind w:firstLineChars="200" w:firstLine="420"/>
        <w:rPr>
          <w:bCs/>
        </w:rPr>
      </w:pPr>
      <w:r w:rsidRPr="00B176E7">
        <w:rPr>
          <w:rFonts w:hint="eastAsia"/>
          <w:bCs/>
        </w:rPr>
        <w:t>社联推荐社团：是校内暂时没有但是社联建议有人可以发起建立的社团，采取自愿原则；</w:t>
      </w:r>
    </w:p>
    <w:p w:rsidR="00B176E7" w:rsidRPr="00B176E7" w:rsidRDefault="00B176E7" w:rsidP="00B176E7">
      <w:pPr>
        <w:numPr>
          <w:ilvl w:val="0"/>
          <w:numId w:val="1"/>
        </w:numPr>
        <w:ind w:firstLineChars="200" w:firstLine="420"/>
        <w:rPr>
          <w:bCs/>
        </w:rPr>
      </w:pPr>
      <w:r w:rsidRPr="00B176E7">
        <w:rPr>
          <w:rFonts w:hint="eastAsia"/>
          <w:bCs/>
        </w:rPr>
        <w:t>自荐社团：是发起人根据目前汕大没有的社团并且上述两类社团没有包括其中的其他社团，鼓励自荐更多社团。</w:t>
      </w:r>
    </w:p>
    <w:p w:rsidR="00B176E7" w:rsidRPr="00B176E7" w:rsidRDefault="00B176E7" w:rsidP="00B176E7"/>
    <w:p w:rsidR="00B176E7" w:rsidRPr="00B176E7" w:rsidRDefault="00B176E7" w:rsidP="00B176E7">
      <w:r w:rsidRPr="00B176E7">
        <w:rPr>
          <w:rFonts w:hint="eastAsia"/>
        </w:rPr>
        <w:t>注：此</w:t>
      </w:r>
      <w:r w:rsidRPr="00B176E7">
        <w:t>报名表为初级筛选的依据。</w:t>
      </w:r>
      <w:r w:rsidRPr="00B176E7">
        <w:rPr>
          <w:rFonts w:hint="eastAsia"/>
        </w:rPr>
        <w:t>每只队伍最少5名成员，会长负责全队所有情况的上传下达，并注意接收活动通知。</w:t>
      </w:r>
    </w:p>
    <w:p w:rsidR="00B176E7" w:rsidRPr="00B176E7" w:rsidRDefault="00B176E7" w:rsidP="00B176E7">
      <w:pPr>
        <w:rPr>
          <w:b/>
        </w:rPr>
      </w:pPr>
      <w:r w:rsidRPr="00B176E7">
        <w:rPr>
          <w:rFonts w:hint="eastAsia"/>
          <w:b/>
        </w:rPr>
        <w:t>报名表填好后，请在3月2</w:t>
      </w:r>
      <w:r w:rsidR="00C6429E">
        <w:rPr>
          <w:rFonts w:hint="eastAsia"/>
          <w:b/>
        </w:rPr>
        <w:t>7</w:t>
      </w:r>
      <w:r w:rsidRPr="00B176E7">
        <w:rPr>
          <w:rFonts w:hint="eastAsia"/>
          <w:b/>
        </w:rPr>
        <w:t>日23：00前将电子版发送到15xyli5@stu.edu.cn</w:t>
      </w:r>
    </w:p>
    <w:p w:rsidR="00C7210E" w:rsidRDefault="00B176E7" w:rsidP="00B176E7">
      <w:pPr>
        <w:rPr>
          <w:b/>
        </w:rPr>
      </w:pPr>
      <w:r w:rsidRPr="00B176E7">
        <w:rPr>
          <w:rFonts w:hint="eastAsia"/>
          <w:b/>
        </w:rPr>
        <w:t>更多信息请查看办公自动化及</w:t>
      </w:r>
      <w:r w:rsidR="00C7210E">
        <w:rPr>
          <w:rFonts w:hint="eastAsia"/>
          <w:b/>
        </w:rPr>
        <w:t>相关海报、</w:t>
      </w:r>
      <w:r w:rsidRPr="00B176E7">
        <w:rPr>
          <w:b/>
        </w:rPr>
        <w:t>微信</w:t>
      </w:r>
      <w:r w:rsidRPr="00B176E7">
        <w:rPr>
          <w:rFonts w:hint="eastAsia"/>
          <w:b/>
        </w:rPr>
        <w:t>共众号</w:t>
      </w:r>
      <w:r w:rsidRPr="00B176E7">
        <w:rPr>
          <w:b/>
        </w:rPr>
        <w:t>：汕</w:t>
      </w:r>
      <w:r w:rsidRPr="00B176E7">
        <w:rPr>
          <w:rFonts w:hint="eastAsia"/>
          <w:b/>
        </w:rPr>
        <w:t>大</w:t>
      </w:r>
      <w:r w:rsidRPr="00B176E7">
        <w:rPr>
          <w:b/>
        </w:rPr>
        <w:t>社联</w:t>
      </w:r>
    </w:p>
    <w:p w:rsidR="00B176E7" w:rsidRDefault="00B176E7" w:rsidP="00B176E7">
      <w:pPr>
        <w:rPr>
          <w:b/>
        </w:rPr>
      </w:pPr>
      <w:r w:rsidRPr="00B176E7">
        <w:rPr>
          <w:rFonts w:hint="eastAsia"/>
          <w:b/>
        </w:rPr>
        <w:t>或咨询孵化热线：</w:t>
      </w:r>
    </w:p>
    <w:p w:rsidR="00B176E7" w:rsidRPr="00B176E7" w:rsidRDefault="00B176E7" w:rsidP="00B176E7">
      <w:pPr>
        <w:rPr>
          <w:b/>
        </w:rPr>
      </w:pPr>
      <w:r w:rsidRPr="00B176E7">
        <w:rPr>
          <w:rFonts w:hint="eastAsia"/>
          <w:b/>
        </w:rPr>
        <w:t>林同学：64248 黎同学：13416042411</w:t>
      </w:r>
    </w:p>
    <w:p w:rsidR="00B176E7" w:rsidRPr="00B176E7" w:rsidRDefault="00B176E7" w:rsidP="00B176E7">
      <w:pPr>
        <w:jc w:val="right"/>
      </w:pPr>
      <w:r w:rsidRPr="00B176E7">
        <w:rPr>
          <w:rFonts w:hint="eastAsia"/>
          <w:b/>
        </w:rPr>
        <w:t>活动主办单位：</w:t>
      </w:r>
      <w:r w:rsidRPr="00B176E7">
        <w:rPr>
          <w:rFonts w:hint="eastAsia"/>
        </w:rPr>
        <w:t xml:space="preserve">共青团汕头大学委员会  </w:t>
      </w:r>
    </w:p>
    <w:p w:rsidR="00AC6C9E" w:rsidRDefault="00B176E7" w:rsidP="00B176E7">
      <w:pPr>
        <w:jc w:val="right"/>
      </w:pPr>
      <w:r w:rsidRPr="00B176E7">
        <w:rPr>
          <w:rFonts w:hint="eastAsia"/>
          <w:b/>
        </w:rPr>
        <w:t>活动承办单位：</w:t>
      </w:r>
      <w:r w:rsidRPr="00B176E7">
        <w:rPr>
          <w:rFonts w:hint="eastAsia"/>
        </w:rPr>
        <w:t>汕头大学学生社团联合会</w:t>
      </w:r>
    </w:p>
    <w:sectPr w:rsidR="00AC6C9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B0" w:rsidRDefault="00DA7AB0" w:rsidP="00C7210E">
      <w:r>
        <w:separator/>
      </w:r>
    </w:p>
  </w:endnote>
  <w:endnote w:type="continuationSeparator" w:id="0">
    <w:p w:rsidR="00DA7AB0" w:rsidRDefault="00DA7AB0" w:rsidP="00C7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B0" w:rsidRDefault="00DA7AB0" w:rsidP="00C7210E">
      <w:r>
        <w:separator/>
      </w:r>
    </w:p>
  </w:footnote>
  <w:footnote w:type="continuationSeparator" w:id="0">
    <w:p w:rsidR="00DA7AB0" w:rsidRDefault="00DA7AB0" w:rsidP="00C72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0E" w:rsidRPr="00C7210E" w:rsidRDefault="00C7210E" w:rsidP="00C7210E">
    <w:pPr>
      <w:pStyle w:val="a6"/>
      <w:jc w:val="both"/>
      <w:rPr>
        <w:rFonts w:eastAsia="楷体_GB2312"/>
        <w:sz w:val="21"/>
        <w:szCs w:val="21"/>
      </w:rPr>
    </w:pPr>
    <w:r>
      <w:rPr>
        <w:rFonts w:eastAsia="宋体" w:hint="eastAsia"/>
        <w:noProof/>
      </w:rPr>
      <w:drawing>
        <wp:inline distT="0" distB="0" distL="0" distR="0">
          <wp:extent cx="1821180" cy="592455"/>
          <wp:effectExtent l="0" t="0" r="7620" b="0"/>
          <wp:docPr id="1" name="图片 1" descr="社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社联logo"/>
                  <pic:cNvPicPr>
                    <a:picLocks noChangeAspect="1" noChangeArrowheads="1"/>
                  </pic:cNvPicPr>
                </pic:nvPicPr>
                <pic:blipFill>
                  <a:blip r:embed="rId1">
                    <a:extLst>
                      <a:ext uri="{28A0092B-C50C-407E-A947-70E740481C1C}">
                        <a14:useLocalDpi xmlns:a14="http://schemas.microsoft.com/office/drawing/2010/main" val="0"/>
                      </a:ext>
                    </a:extLst>
                  </a:blip>
                  <a:srcRect l="17604" t="28506" r="19701" b="42836"/>
                  <a:stretch>
                    <a:fillRect/>
                  </a:stretch>
                </pic:blipFill>
                <pic:spPr bwMode="auto">
                  <a:xfrm>
                    <a:off x="0" y="0"/>
                    <a:ext cx="1821180" cy="592455"/>
                  </a:xfrm>
                  <a:prstGeom prst="rect">
                    <a:avLst/>
                  </a:prstGeom>
                  <a:noFill/>
                  <a:ln>
                    <a:noFill/>
                  </a:ln>
                </pic:spPr>
              </pic:pic>
            </a:graphicData>
          </a:graphic>
        </wp:inline>
      </w:drawing>
    </w:r>
    <w:r w:rsidRPr="00C7210E">
      <w:rPr>
        <w:rFonts w:hint="eastAsia"/>
        <w:b/>
      </w:rPr>
      <w:t>十七届汕头大学学生社团联合会文件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2D83E"/>
    <w:multiLevelType w:val="singleLevel"/>
    <w:tmpl w:val="5512D83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E7"/>
    <w:rsid w:val="00283A33"/>
    <w:rsid w:val="002B08B3"/>
    <w:rsid w:val="00587DD9"/>
    <w:rsid w:val="006E060B"/>
    <w:rsid w:val="00AC6C9E"/>
    <w:rsid w:val="00B176E7"/>
    <w:rsid w:val="00C6429E"/>
    <w:rsid w:val="00C7210E"/>
    <w:rsid w:val="00D64AD6"/>
    <w:rsid w:val="00DA7AB0"/>
    <w:rsid w:val="00DB0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4B4DC"/>
  <w15:chartTrackingRefBased/>
  <w15:docId w15:val="{268C0884-0741-49DA-A51B-EEC9ACA4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6E7"/>
    <w:rPr>
      <w:rFonts w:ascii="Times New Roman" w:hAnsi="Times New Roman" w:cs="Times New Roman"/>
      <w:sz w:val="24"/>
      <w:szCs w:val="24"/>
    </w:rPr>
  </w:style>
  <w:style w:type="paragraph" w:styleId="a4">
    <w:name w:val="Balloon Text"/>
    <w:basedOn w:val="a"/>
    <w:link w:val="a5"/>
    <w:uiPriority w:val="99"/>
    <w:semiHidden/>
    <w:unhideWhenUsed/>
    <w:rsid w:val="00B176E7"/>
    <w:rPr>
      <w:sz w:val="18"/>
      <w:szCs w:val="18"/>
    </w:rPr>
  </w:style>
  <w:style w:type="character" w:customStyle="1" w:styleId="a5">
    <w:name w:val="批注框文本 字符"/>
    <w:basedOn w:val="a0"/>
    <w:link w:val="a4"/>
    <w:uiPriority w:val="99"/>
    <w:semiHidden/>
    <w:rsid w:val="00B176E7"/>
    <w:rPr>
      <w:sz w:val="18"/>
      <w:szCs w:val="18"/>
    </w:rPr>
  </w:style>
  <w:style w:type="paragraph" w:styleId="a6">
    <w:name w:val="header"/>
    <w:basedOn w:val="a"/>
    <w:link w:val="a7"/>
    <w:unhideWhenUsed/>
    <w:rsid w:val="00C7210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7210E"/>
    <w:rPr>
      <w:sz w:val="18"/>
      <w:szCs w:val="18"/>
    </w:rPr>
  </w:style>
  <w:style w:type="paragraph" w:styleId="a8">
    <w:name w:val="footer"/>
    <w:basedOn w:val="a"/>
    <w:link w:val="a9"/>
    <w:uiPriority w:val="99"/>
    <w:unhideWhenUsed/>
    <w:rsid w:val="00C7210E"/>
    <w:pPr>
      <w:tabs>
        <w:tab w:val="center" w:pos="4153"/>
        <w:tab w:val="right" w:pos="8306"/>
      </w:tabs>
      <w:snapToGrid w:val="0"/>
      <w:jc w:val="left"/>
    </w:pPr>
    <w:rPr>
      <w:sz w:val="18"/>
      <w:szCs w:val="18"/>
    </w:rPr>
  </w:style>
  <w:style w:type="character" w:customStyle="1" w:styleId="a9">
    <w:name w:val="页脚 字符"/>
    <w:basedOn w:val="a0"/>
    <w:link w:val="a8"/>
    <w:uiPriority w:val="99"/>
    <w:rsid w:val="00C721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温水金</dc:creator>
  <cp:keywords/>
  <dc:description/>
  <cp:lastModifiedBy>汕头大学团委</cp:lastModifiedBy>
  <cp:revision>6</cp:revision>
  <dcterms:created xsi:type="dcterms:W3CDTF">2016-03-17T14:00:00Z</dcterms:created>
  <dcterms:modified xsi:type="dcterms:W3CDTF">2016-03-21T09:29:00Z</dcterms:modified>
</cp:coreProperties>
</file>