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rPr>
          <w:rFonts w:eastAsia="华文中宋"/>
          <w:sz w:val="44"/>
          <w:szCs w:val="44"/>
        </w:rPr>
      </w:pPr>
    </w:p>
    <w:p>
      <w:pPr>
        <w:jc w:val="center"/>
        <w:rPr>
          <w:rFonts w:eastAsia="华文中宋"/>
          <w:sz w:val="44"/>
          <w:szCs w:val="44"/>
        </w:rPr>
      </w:pP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汕头大学第十四次研究生代表大会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800" w:lineRule="exact"/>
        <w:jc w:val="center"/>
        <w:rPr>
          <w:b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代  表  名  册</w:t>
      </w:r>
    </w:p>
    <w:p>
      <w:pPr>
        <w:jc w:val="center"/>
        <w:rPr>
          <w:rFonts w:eastAsia="华文中宋"/>
          <w:sz w:val="36"/>
          <w:szCs w:val="36"/>
        </w:rPr>
      </w:pPr>
    </w:p>
    <w:p>
      <w:pPr>
        <w:jc w:val="center"/>
        <w:rPr>
          <w:rFonts w:eastAsia="华文中宋"/>
          <w:sz w:val="36"/>
          <w:szCs w:val="36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tbl>
      <w:tblPr>
        <w:tblStyle w:val="5"/>
        <w:tblpPr w:leftFromText="180" w:rightFromText="180" w:vertAnchor="text" w:horzAnchor="margin" w:tblpXSpec="center" w:tblpY="251"/>
        <w:tblW w:w="45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64"/>
        <w:gridCol w:w="1577"/>
        <w:gridCol w:w="3284"/>
        <w:gridCol w:w="1312"/>
        <w:gridCol w:w="1786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389" w:type="pct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569" w:type="pct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613" w:type="pct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276" w:type="pct"/>
            <w:vAlign w:val="center"/>
          </w:tcPr>
          <w:p>
            <w:pPr>
              <w:spacing w:line="600" w:lineRule="auto"/>
              <w:jc w:val="center"/>
              <w:rPr>
                <w:rFonts w:hint="eastAsia" w:eastAsia="宋体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</w:rPr>
              <w:t>年级</w:t>
            </w:r>
            <w:r>
              <w:rPr>
                <w:rFonts w:hint="eastAsia" w:cs="宋体"/>
                <w:b/>
                <w:bCs/>
                <w:lang w:eastAsia="zh-CN"/>
              </w:rPr>
              <w:t>专业</w:t>
            </w:r>
          </w:p>
        </w:tc>
        <w:tc>
          <w:tcPr>
            <w:tcW w:w="510" w:type="pct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694" w:type="pct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946" w:type="pct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是否为校、院研究生会组织工作成员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王英赞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樊思萍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杨雪梅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杨易鹏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kern w:val="0"/>
                <w:sz w:val="20"/>
                <w:szCs w:val="20"/>
              </w:rPr>
              <w:t>赵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禧金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张颖超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val="en-US"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陈赟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肖攀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2021级电子信息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高焱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田若楠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钟崇铭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代萌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2021级海洋科学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于靖靖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材料与化工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叶银月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刘雨丽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李泽锋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2020级光学工程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刘岚清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2021级光学工程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陈耀辉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生物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简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罗小莲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苗族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朱艳阳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张人豪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法律（非法学）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胡晰文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胡星星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会计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区佩华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谭箫姚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石雨童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马肇鸿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耿慧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eastAsia="方正仿宋简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val="en-US" w:eastAsia="zh-CN"/>
              </w:rPr>
              <w:t>2019级流行病与卫生统计学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国文烨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郑海涛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方信哲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陈泽姗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2019级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曾美星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药理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黄雨馨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翟史心怡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叶倩怡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李梓涵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放射影像学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何欣宏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游爽爽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2021级临床病理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周思思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2021级内科学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肖泽伟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周柯汶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2021级眼科学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伊晟元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巩铠硕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张福光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2021级外科学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罗娜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戴慧芳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2021级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林琳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樊逸婷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梁秋婵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洪卓婷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2019级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许愉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  <w:lang w:eastAsia="zh-CN"/>
              </w:rPr>
              <w:t>2020级</w:t>
            </w: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行政管理</w:t>
            </w:r>
            <w:bookmarkStart w:id="0" w:name="_GoBack"/>
            <w:bookmarkEnd w:id="0"/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简体"/>
                <w:color w:val="000000"/>
                <w:kern w:val="0"/>
                <w:sz w:val="20"/>
                <w:szCs w:val="20"/>
              </w:rPr>
              <w:t>否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AC"/>
    <w:rsid w:val="000326BB"/>
    <w:rsid w:val="00066657"/>
    <w:rsid w:val="0006784F"/>
    <w:rsid w:val="000B16F2"/>
    <w:rsid w:val="000F5CBD"/>
    <w:rsid w:val="001D049E"/>
    <w:rsid w:val="001D7E9D"/>
    <w:rsid w:val="00224576"/>
    <w:rsid w:val="00233A13"/>
    <w:rsid w:val="002B78DB"/>
    <w:rsid w:val="002E4856"/>
    <w:rsid w:val="002F0CF4"/>
    <w:rsid w:val="002F274B"/>
    <w:rsid w:val="00306BAC"/>
    <w:rsid w:val="003D2A4F"/>
    <w:rsid w:val="00443FDC"/>
    <w:rsid w:val="004829FF"/>
    <w:rsid w:val="00483999"/>
    <w:rsid w:val="004D79A0"/>
    <w:rsid w:val="004F0A3E"/>
    <w:rsid w:val="00545817"/>
    <w:rsid w:val="00546F34"/>
    <w:rsid w:val="005668BA"/>
    <w:rsid w:val="00607092"/>
    <w:rsid w:val="006F6561"/>
    <w:rsid w:val="00707755"/>
    <w:rsid w:val="007604AD"/>
    <w:rsid w:val="007A4FC0"/>
    <w:rsid w:val="007B7B2E"/>
    <w:rsid w:val="007D432D"/>
    <w:rsid w:val="007E3C3B"/>
    <w:rsid w:val="0083003C"/>
    <w:rsid w:val="008700AA"/>
    <w:rsid w:val="008938ED"/>
    <w:rsid w:val="008D7E5B"/>
    <w:rsid w:val="008F511D"/>
    <w:rsid w:val="0090009E"/>
    <w:rsid w:val="00922FE2"/>
    <w:rsid w:val="009B6B2B"/>
    <w:rsid w:val="009D556E"/>
    <w:rsid w:val="00A1722B"/>
    <w:rsid w:val="00A17B4D"/>
    <w:rsid w:val="00B1036A"/>
    <w:rsid w:val="00B22B3C"/>
    <w:rsid w:val="00B37C19"/>
    <w:rsid w:val="00C01EEF"/>
    <w:rsid w:val="00C57144"/>
    <w:rsid w:val="00C62A5F"/>
    <w:rsid w:val="00CB7526"/>
    <w:rsid w:val="00D017D9"/>
    <w:rsid w:val="00DC381D"/>
    <w:rsid w:val="00DD5796"/>
    <w:rsid w:val="00DE5B5B"/>
    <w:rsid w:val="00E112FC"/>
    <w:rsid w:val="00E23CE5"/>
    <w:rsid w:val="00E51BDF"/>
    <w:rsid w:val="00E60294"/>
    <w:rsid w:val="00E91BEB"/>
    <w:rsid w:val="00E97F29"/>
    <w:rsid w:val="00EC6B1F"/>
    <w:rsid w:val="00F05B3A"/>
    <w:rsid w:val="00F63B3F"/>
    <w:rsid w:val="00F81395"/>
    <w:rsid w:val="00FB0F21"/>
    <w:rsid w:val="00FC5EC5"/>
    <w:rsid w:val="13560B54"/>
    <w:rsid w:val="321A51E9"/>
    <w:rsid w:val="7C1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spacing w:line="400" w:lineRule="exact"/>
      <w:jc w:val="center"/>
    </w:pPr>
    <w:rPr>
      <w:rFonts w:eastAsia="华文中宋"/>
      <w:sz w:val="4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Times New Roman" w:hAnsi="Times New Roman" w:eastAsia="华文中宋" w:cs="Times New Roman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</Words>
  <Characters>1232</Characters>
  <Lines>10</Lines>
  <Paragraphs>2</Paragraphs>
  <TotalTime>0</TotalTime>
  <ScaleCrop>false</ScaleCrop>
  <LinksUpToDate>false</LinksUpToDate>
  <CharactersWithSpaces>1445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2021-10-20T15:27:00Z</dcterms:created>
  <dc:creator>小 胖子</dc:creator>
  <cp:lastModifiedBy>admin</cp:lastModifiedBy>
  <dcterms:modified xsi:type="dcterms:W3CDTF">2021-10-28T08:17:53Z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04115753D6D64EA5BB2D7272740195D8</vt:lpwstr>
  </property>
</Properties>
</file>